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B8" w:rsidRDefault="00C627FA">
      <w:pPr>
        <w:pStyle w:val="Title"/>
      </w:pPr>
      <w:bookmarkStart w:id="0" w:name="tpActTitle"/>
      <w:r>
        <w:t>Road Safety Amendment Act 2012</w:t>
      </w:r>
      <w:r w:rsidR="00233808">
        <w:t xml:space="preserve"> </w:t>
      </w:r>
      <w:bookmarkEnd w:id="0"/>
    </w:p>
    <w:p w:rsidR="00112CB8" w:rsidRDefault="00C627FA">
      <w:pPr>
        <w:jc w:val="center"/>
        <w:rPr>
          <w:b/>
        </w:rPr>
      </w:pPr>
      <w:bookmarkStart w:id="1" w:name="tpActNo"/>
      <w:r>
        <w:rPr>
          <w:b/>
        </w:rPr>
        <w:t>No. 50 of 2012</w:t>
      </w:r>
    </w:p>
    <w:bookmarkEnd w:id="1"/>
    <w:p w:rsidR="00112CB8" w:rsidRDefault="00112CB8">
      <w:pPr>
        <w:jc w:val="center"/>
      </w:pPr>
    </w:p>
    <w:p w:rsidR="00112CB8" w:rsidRDefault="00112CB8">
      <w:pPr>
        <w:spacing w:before="240" w:after="120"/>
        <w:jc w:val="center"/>
        <w:rPr>
          <w:b/>
          <w:caps/>
        </w:rPr>
      </w:pPr>
      <w:r>
        <w:rPr>
          <w:b/>
          <w:caps/>
        </w:rPr>
        <w:t>table of provisions</w:t>
      </w:r>
    </w:p>
    <w:p w:rsidR="00112CB8" w:rsidRDefault="00C627FA">
      <w:pPr>
        <w:tabs>
          <w:tab w:val="right" w:pos="6237"/>
        </w:tabs>
        <w:rPr>
          <w:i/>
          <w:sz w:val="20"/>
        </w:rPr>
      </w:pPr>
      <w:bookmarkStart w:id="2" w:name="tpSectionClause"/>
      <w:r>
        <w:rPr>
          <w:i/>
          <w:sz w:val="20"/>
        </w:rPr>
        <w:t>Section</w:t>
      </w:r>
      <w:r w:rsidR="00F07770">
        <w:rPr>
          <w:i/>
          <w:sz w:val="20"/>
        </w:rPr>
        <w:tab/>
        <w:t>Page</w:t>
      </w:r>
    </w:p>
    <w:bookmarkEnd w:id="2"/>
    <w:p w:rsidR="00112CB8" w:rsidRDefault="00112CB8">
      <w:pPr>
        <w:sectPr w:rsidR="00112CB8" w:rsidSect="005F1DC6">
          <w:headerReference w:type="even" r:id="rId7"/>
          <w:footerReference w:type="even" r:id="rId8"/>
          <w:headerReference w:type="first" r:id="rId9"/>
          <w:footerReference w:type="first" r:id="rId10"/>
          <w:endnotePr>
            <w:numFmt w:val="decimal"/>
          </w:endnotePr>
          <w:type w:val="continuous"/>
          <w:pgSz w:w="11907" w:h="16840" w:code="9"/>
          <w:pgMar w:top="3170" w:right="2835" w:bottom="2773" w:left="2835" w:header="1332" w:footer="2325" w:gutter="0"/>
          <w:pgNumType w:fmt="lowerRoman" w:start="1"/>
          <w:cols w:space="720"/>
          <w:titlePg/>
          <w:docGrid w:linePitch="163"/>
        </w:sectPr>
      </w:pPr>
    </w:p>
    <w:p w:rsidR="00F07770" w:rsidRDefault="00F36D6A" w:rsidP="00F07770">
      <w:pPr>
        <w:pStyle w:val="TOC1"/>
        <w:rPr>
          <w:rFonts w:asciiTheme="minorHAnsi" w:eastAsiaTheme="minorEastAsia" w:hAnsiTheme="minorHAnsi" w:cstheme="minorBidi"/>
          <w:b w:val="0"/>
          <w:caps w:val="0"/>
          <w:noProof/>
          <w:sz w:val="22"/>
          <w:szCs w:val="22"/>
          <w:lang w:eastAsia="en-AU"/>
        </w:rPr>
      </w:pPr>
      <w:r w:rsidRPr="00F36D6A">
        <w:lastRenderedPageBreak/>
        <w:fldChar w:fldCharType="begin"/>
      </w:r>
      <w:r w:rsidR="00F07770">
        <w:instrText xml:space="preserve"> TOC \o "1-7" \z \u </w:instrText>
      </w:r>
      <w:r w:rsidRPr="00F36D6A">
        <w:fldChar w:fldCharType="separate"/>
      </w:r>
      <w:r w:rsidR="00F07770">
        <w:rPr>
          <w:noProof/>
        </w:rPr>
        <w:t>Part 1—Preliminary</w:t>
      </w:r>
      <w:r w:rsidR="00F07770">
        <w:rPr>
          <w:noProof/>
          <w:webHidden/>
        </w:rPr>
        <w:tab/>
      </w:r>
      <w:r>
        <w:rPr>
          <w:noProof/>
          <w:webHidden/>
        </w:rPr>
        <w:fldChar w:fldCharType="begin"/>
      </w:r>
      <w:r w:rsidR="00F07770">
        <w:rPr>
          <w:noProof/>
          <w:webHidden/>
        </w:rPr>
        <w:instrText xml:space="preserve"> PAGEREF _Toc322603162 \h </w:instrText>
      </w:r>
      <w:r>
        <w:rPr>
          <w:noProof/>
          <w:webHidden/>
        </w:rPr>
      </w:r>
      <w:r>
        <w:rPr>
          <w:noProof/>
          <w:webHidden/>
        </w:rPr>
        <w:fldChar w:fldCharType="separate"/>
      </w:r>
      <w:r w:rsidR="00C64423">
        <w:rPr>
          <w:noProof/>
          <w:webHidden/>
        </w:rPr>
        <w:t>1</w:t>
      </w:r>
      <w:r>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Purposes</w:t>
      </w:r>
      <w:r>
        <w:rPr>
          <w:noProof/>
          <w:webHidden/>
        </w:rPr>
        <w:tab/>
      </w:r>
      <w:r w:rsidR="00F36D6A">
        <w:rPr>
          <w:noProof/>
          <w:webHidden/>
        </w:rPr>
        <w:fldChar w:fldCharType="begin"/>
      </w:r>
      <w:r>
        <w:rPr>
          <w:noProof/>
          <w:webHidden/>
        </w:rPr>
        <w:instrText xml:space="preserve"> PAGEREF _Toc322603163 \h </w:instrText>
      </w:r>
      <w:r w:rsidR="00F36D6A">
        <w:rPr>
          <w:noProof/>
          <w:webHidden/>
        </w:rPr>
      </w:r>
      <w:r w:rsidR="00F36D6A">
        <w:rPr>
          <w:noProof/>
          <w:webHidden/>
        </w:rPr>
        <w:fldChar w:fldCharType="separate"/>
      </w:r>
      <w:r w:rsidR="00C64423">
        <w:rPr>
          <w:noProof/>
          <w:webHidden/>
        </w:rPr>
        <w:t>1</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webHidden/>
        </w:rPr>
        <w:tab/>
      </w:r>
      <w:r w:rsidR="00F36D6A">
        <w:rPr>
          <w:noProof/>
          <w:webHidden/>
        </w:rPr>
        <w:fldChar w:fldCharType="begin"/>
      </w:r>
      <w:r>
        <w:rPr>
          <w:noProof/>
          <w:webHidden/>
        </w:rPr>
        <w:instrText xml:space="preserve"> PAGEREF _Toc322603164 \h </w:instrText>
      </w:r>
      <w:r w:rsidR="00F36D6A">
        <w:rPr>
          <w:noProof/>
          <w:webHidden/>
        </w:rPr>
      </w:r>
      <w:r w:rsidR="00F36D6A">
        <w:rPr>
          <w:noProof/>
          <w:webHidden/>
        </w:rPr>
        <w:fldChar w:fldCharType="separate"/>
      </w:r>
      <w:r w:rsidR="00C64423">
        <w:rPr>
          <w:noProof/>
          <w:webHidden/>
        </w:rPr>
        <w:t>2</w:t>
      </w:r>
      <w:r w:rsidR="00F36D6A">
        <w:rPr>
          <w:noProof/>
          <w:webHidden/>
        </w:rPr>
        <w:fldChar w:fldCharType="end"/>
      </w:r>
    </w:p>
    <w:p w:rsidR="00F07770" w:rsidRDefault="00F07770" w:rsidP="00F07770">
      <w:pPr>
        <w:pStyle w:val="TOC1"/>
        <w:rPr>
          <w:rFonts w:asciiTheme="minorHAnsi" w:eastAsiaTheme="minorEastAsia" w:hAnsiTheme="minorHAnsi" w:cstheme="minorBidi"/>
          <w:b w:val="0"/>
          <w:caps w:val="0"/>
          <w:noProof/>
          <w:sz w:val="22"/>
          <w:szCs w:val="22"/>
          <w:lang w:eastAsia="en-AU"/>
        </w:rPr>
      </w:pPr>
      <w:r>
        <w:rPr>
          <w:noProof/>
        </w:rPr>
        <w:t>Part 2—Amendment of Road Safety Act 1986</w:t>
      </w:r>
      <w:r>
        <w:rPr>
          <w:noProof/>
          <w:webHidden/>
        </w:rPr>
        <w:tab/>
      </w:r>
      <w:r w:rsidR="00F36D6A">
        <w:rPr>
          <w:noProof/>
          <w:webHidden/>
        </w:rPr>
        <w:fldChar w:fldCharType="begin"/>
      </w:r>
      <w:r>
        <w:rPr>
          <w:noProof/>
          <w:webHidden/>
        </w:rPr>
        <w:instrText xml:space="preserve"> PAGEREF _Toc322603165 \h </w:instrText>
      </w:r>
      <w:r w:rsidR="00F36D6A">
        <w:rPr>
          <w:noProof/>
          <w:webHidden/>
        </w:rPr>
      </w:r>
      <w:r w:rsidR="00F36D6A">
        <w:rPr>
          <w:noProof/>
          <w:webHidden/>
        </w:rPr>
        <w:fldChar w:fldCharType="separate"/>
      </w:r>
      <w:r w:rsidR="00C64423">
        <w:rPr>
          <w:noProof/>
          <w:webHidden/>
        </w:rPr>
        <w:t>3</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Definitions</w:t>
      </w:r>
      <w:r>
        <w:rPr>
          <w:noProof/>
          <w:webHidden/>
        </w:rPr>
        <w:tab/>
      </w:r>
      <w:r w:rsidR="00F36D6A">
        <w:rPr>
          <w:noProof/>
          <w:webHidden/>
        </w:rPr>
        <w:fldChar w:fldCharType="begin"/>
      </w:r>
      <w:r>
        <w:rPr>
          <w:noProof/>
          <w:webHidden/>
        </w:rPr>
        <w:instrText xml:space="preserve"> PAGEREF _Toc322603166 \h </w:instrText>
      </w:r>
      <w:r w:rsidR="00F36D6A">
        <w:rPr>
          <w:noProof/>
          <w:webHidden/>
        </w:rPr>
      </w:r>
      <w:r w:rsidR="00F36D6A">
        <w:rPr>
          <w:noProof/>
          <w:webHidden/>
        </w:rPr>
        <w:fldChar w:fldCharType="separate"/>
      </w:r>
      <w:r w:rsidR="00C64423">
        <w:rPr>
          <w:noProof/>
          <w:webHidden/>
        </w:rPr>
        <w:t>3</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New section 16BA inserted</w:t>
      </w:r>
      <w:r>
        <w:rPr>
          <w:noProof/>
          <w:webHidden/>
        </w:rPr>
        <w:tab/>
      </w:r>
      <w:r w:rsidR="00F36D6A">
        <w:rPr>
          <w:noProof/>
          <w:webHidden/>
        </w:rPr>
        <w:fldChar w:fldCharType="begin"/>
      </w:r>
      <w:r>
        <w:rPr>
          <w:noProof/>
          <w:webHidden/>
        </w:rPr>
        <w:instrText xml:space="preserve"> PAGEREF _Toc322603167 \h </w:instrText>
      </w:r>
      <w:r w:rsidR="00F36D6A">
        <w:rPr>
          <w:noProof/>
          <w:webHidden/>
        </w:rPr>
      </w:r>
      <w:r w:rsidR="00F36D6A">
        <w:rPr>
          <w:noProof/>
          <w:webHidden/>
        </w:rPr>
        <w:fldChar w:fldCharType="separate"/>
      </w:r>
      <w:r w:rsidR="00C64423">
        <w:rPr>
          <w:noProof/>
          <w:webHidden/>
        </w:rPr>
        <w:t>4</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16BA</w:t>
      </w:r>
      <w:r>
        <w:rPr>
          <w:rFonts w:asciiTheme="minorHAnsi" w:eastAsiaTheme="minorEastAsia" w:hAnsiTheme="minorHAnsi" w:cstheme="minorBidi"/>
          <w:noProof/>
          <w:sz w:val="22"/>
          <w:szCs w:val="22"/>
          <w:lang w:eastAsia="en-AU"/>
        </w:rPr>
        <w:tab/>
      </w:r>
      <w:r>
        <w:rPr>
          <w:noProof/>
        </w:rPr>
        <w:t>Statutory write-offs</w:t>
      </w:r>
      <w:r>
        <w:rPr>
          <w:noProof/>
          <w:webHidden/>
        </w:rPr>
        <w:tab/>
      </w:r>
      <w:r w:rsidR="00F36D6A">
        <w:rPr>
          <w:noProof/>
          <w:webHidden/>
        </w:rPr>
        <w:fldChar w:fldCharType="begin"/>
      </w:r>
      <w:r>
        <w:rPr>
          <w:noProof/>
          <w:webHidden/>
        </w:rPr>
        <w:instrText xml:space="preserve"> PAGEREF _Toc322603168 \h </w:instrText>
      </w:r>
      <w:r w:rsidR="00F36D6A">
        <w:rPr>
          <w:noProof/>
          <w:webHidden/>
        </w:rPr>
      </w:r>
      <w:r w:rsidR="00F36D6A">
        <w:rPr>
          <w:noProof/>
          <w:webHidden/>
        </w:rPr>
        <w:fldChar w:fldCharType="separate"/>
      </w:r>
      <w:r w:rsidR="00C64423">
        <w:rPr>
          <w:noProof/>
          <w:webHidden/>
        </w:rPr>
        <w:t>4</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New Part 6AB inserted</w:t>
      </w:r>
      <w:r>
        <w:rPr>
          <w:noProof/>
          <w:webHidden/>
        </w:rPr>
        <w:tab/>
      </w:r>
      <w:r w:rsidR="00F36D6A">
        <w:rPr>
          <w:noProof/>
          <w:webHidden/>
        </w:rPr>
        <w:fldChar w:fldCharType="begin"/>
      </w:r>
      <w:r>
        <w:rPr>
          <w:noProof/>
          <w:webHidden/>
        </w:rPr>
        <w:instrText xml:space="preserve"> PAGEREF _Toc322603169 \h </w:instrText>
      </w:r>
      <w:r w:rsidR="00F36D6A">
        <w:rPr>
          <w:noProof/>
          <w:webHidden/>
        </w:rPr>
      </w:r>
      <w:r w:rsidR="00F36D6A">
        <w:rPr>
          <w:noProof/>
          <w:webHidden/>
        </w:rPr>
        <w:fldChar w:fldCharType="separate"/>
      </w:r>
      <w:r w:rsidR="00C64423">
        <w:rPr>
          <w:noProof/>
          <w:webHidden/>
        </w:rPr>
        <w:t>6</w:t>
      </w:r>
      <w:r w:rsidR="00F36D6A">
        <w:rPr>
          <w:noProof/>
          <w:webHidden/>
        </w:rPr>
        <w:fldChar w:fldCharType="end"/>
      </w:r>
    </w:p>
    <w:p w:rsidR="00F07770" w:rsidRDefault="00F07770" w:rsidP="00F07770">
      <w:pPr>
        <w:pStyle w:val="TOC4"/>
        <w:rPr>
          <w:rFonts w:asciiTheme="minorHAnsi" w:eastAsiaTheme="minorEastAsia" w:hAnsiTheme="minorHAnsi" w:cstheme="minorBidi"/>
          <w:b w:val="0"/>
          <w:caps w:val="0"/>
          <w:noProof/>
          <w:sz w:val="22"/>
          <w:szCs w:val="22"/>
          <w:lang w:eastAsia="en-AU"/>
        </w:rPr>
      </w:pPr>
      <w:r>
        <w:rPr>
          <w:noProof/>
        </w:rPr>
        <w:t>Part 6AB—Safe Driving Programs</w:t>
      </w:r>
      <w:r>
        <w:rPr>
          <w:noProof/>
          <w:webHidden/>
        </w:rPr>
        <w:tab/>
      </w:r>
      <w:r w:rsidR="00F36D6A">
        <w:rPr>
          <w:noProof/>
          <w:webHidden/>
        </w:rPr>
        <w:fldChar w:fldCharType="begin"/>
      </w:r>
      <w:r>
        <w:rPr>
          <w:noProof/>
          <w:webHidden/>
        </w:rPr>
        <w:instrText xml:space="preserve"> PAGEREF _Toc322603170 \h </w:instrText>
      </w:r>
      <w:r w:rsidR="00F36D6A">
        <w:rPr>
          <w:noProof/>
          <w:webHidden/>
        </w:rPr>
      </w:r>
      <w:r w:rsidR="00F36D6A">
        <w:rPr>
          <w:noProof/>
          <w:webHidden/>
        </w:rPr>
        <w:fldChar w:fldCharType="separate"/>
      </w:r>
      <w:r w:rsidR="00C64423">
        <w:rPr>
          <w:noProof/>
          <w:webHidden/>
        </w:rPr>
        <w:t>6</w:t>
      </w:r>
      <w:r w:rsidR="00F36D6A">
        <w:rPr>
          <w:noProof/>
          <w:webHidden/>
        </w:rPr>
        <w:fldChar w:fldCharType="end"/>
      </w:r>
    </w:p>
    <w:p w:rsidR="00F07770" w:rsidRDefault="00F07770" w:rsidP="00F07770">
      <w:pPr>
        <w:pStyle w:val="TOC5"/>
        <w:rPr>
          <w:rFonts w:asciiTheme="minorHAnsi" w:eastAsiaTheme="minorEastAsia" w:hAnsiTheme="minorHAnsi" w:cstheme="minorBidi"/>
          <w:b w:val="0"/>
          <w:noProof/>
          <w:sz w:val="22"/>
          <w:szCs w:val="22"/>
          <w:lang w:eastAsia="en-AU"/>
        </w:rPr>
      </w:pPr>
      <w:r>
        <w:rPr>
          <w:noProof/>
        </w:rPr>
        <w:t>Division 1—Preliminary</w:t>
      </w:r>
      <w:r>
        <w:rPr>
          <w:noProof/>
          <w:webHidden/>
        </w:rPr>
        <w:tab/>
      </w:r>
      <w:r w:rsidR="00F36D6A">
        <w:rPr>
          <w:noProof/>
          <w:webHidden/>
        </w:rPr>
        <w:fldChar w:fldCharType="begin"/>
      </w:r>
      <w:r>
        <w:rPr>
          <w:noProof/>
          <w:webHidden/>
        </w:rPr>
        <w:instrText xml:space="preserve"> PAGEREF _Toc322603171 \h </w:instrText>
      </w:r>
      <w:r w:rsidR="00F36D6A">
        <w:rPr>
          <w:noProof/>
          <w:webHidden/>
        </w:rPr>
      </w:r>
      <w:r w:rsidR="00F36D6A">
        <w:rPr>
          <w:noProof/>
          <w:webHidden/>
        </w:rPr>
        <w:fldChar w:fldCharType="separate"/>
      </w:r>
      <w:r w:rsidR="00C64423">
        <w:rPr>
          <w:noProof/>
          <w:webHidden/>
        </w:rPr>
        <w:t>6</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84BJ</w:t>
      </w:r>
      <w:r>
        <w:rPr>
          <w:rFonts w:asciiTheme="minorHAnsi" w:eastAsiaTheme="minorEastAsia" w:hAnsiTheme="minorHAnsi" w:cstheme="minorBidi"/>
          <w:noProof/>
          <w:sz w:val="22"/>
          <w:szCs w:val="22"/>
          <w:lang w:eastAsia="en-AU"/>
        </w:rPr>
        <w:tab/>
      </w:r>
      <w:r>
        <w:rPr>
          <w:noProof/>
        </w:rPr>
        <w:t>Definitions</w:t>
      </w:r>
      <w:r>
        <w:rPr>
          <w:noProof/>
          <w:webHidden/>
        </w:rPr>
        <w:tab/>
      </w:r>
      <w:r w:rsidR="00F36D6A">
        <w:rPr>
          <w:noProof/>
          <w:webHidden/>
        </w:rPr>
        <w:fldChar w:fldCharType="begin"/>
      </w:r>
      <w:r>
        <w:rPr>
          <w:noProof/>
          <w:webHidden/>
        </w:rPr>
        <w:instrText xml:space="preserve"> PAGEREF _Toc322603172 \h </w:instrText>
      </w:r>
      <w:r w:rsidR="00F36D6A">
        <w:rPr>
          <w:noProof/>
          <w:webHidden/>
        </w:rPr>
      </w:r>
      <w:r w:rsidR="00F36D6A">
        <w:rPr>
          <w:noProof/>
          <w:webHidden/>
        </w:rPr>
        <w:fldChar w:fldCharType="separate"/>
      </w:r>
      <w:r w:rsidR="00C64423">
        <w:rPr>
          <w:noProof/>
          <w:webHidden/>
        </w:rPr>
        <w:t>6</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84BK</w:t>
      </w:r>
      <w:r>
        <w:rPr>
          <w:rFonts w:asciiTheme="minorHAnsi" w:eastAsiaTheme="minorEastAsia" w:hAnsiTheme="minorHAnsi" w:cstheme="minorBidi"/>
          <w:noProof/>
          <w:sz w:val="22"/>
          <w:szCs w:val="22"/>
          <w:lang w:eastAsia="en-AU"/>
        </w:rPr>
        <w:tab/>
      </w:r>
      <w:r>
        <w:rPr>
          <w:noProof/>
        </w:rPr>
        <w:t>Part does not affect other penalty</w:t>
      </w:r>
      <w:r>
        <w:rPr>
          <w:noProof/>
          <w:webHidden/>
        </w:rPr>
        <w:tab/>
      </w:r>
      <w:r w:rsidR="00F36D6A">
        <w:rPr>
          <w:noProof/>
          <w:webHidden/>
        </w:rPr>
        <w:fldChar w:fldCharType="begin"/>
      </w:r>
      <w:r>
        <w:rPr>
          <w:noProof/>
          <w:webHidden/>
        </w:rPr>
        <w:instrText xml:space="preserve"> PAGEREF _Toc322603173 \h </w:instrText>
      </w:r>
      <w:r w:rsidR="00F36D6A">
        <w:rPr>
          <w:noProof/>
          <w:webHidden/>
        </w:rPr>
      </w:r>
      <w:r w:rsidR="00F36D6A">
        <w:rPr>
          <w:noProof/>
          <w:webHidden/>
        </w:rPr>
        <w:fldChar w:fldCharType="separate"/>
      </w:r>
      <w:r w:rsidR="00C64423">
        <w:rPr>
          <w:noProof/>
          <w:webHidden/>
        </w:rPr>
        <w:t>8</w:t>
      </w:r>
      <w:r w:rsidR="00F36D6A">
        <w:rPr>
          <w:noProof/>
          <w:webHidden/>
        </w:rPr>
        <w:fldChar w:fldCharType="end"/>
      </w:r>
    </w:p>
    <w:p w:rsidR="00F07770" w:rsidRDefault="00F07770" w:rsidP="00F07770">
      <w:pPr>
        <w:pStyle w:val="TOC5"/>
        <w:spacing w:before="120"/>
        <w:rPr>
          <w:rFonts w:asciiTheme="minorHAnsi" w:eastAsiaTheme="minorEastAsia" w:hAnsiTheme="minorHAnsi" w:cstheme="minorBidi"/>
          <w:b w:val="0"/>
          <w:noProof/>
          <w:sz w:val="22"/>
          <w:szCs w:val="22"/>
          <w:lang w:eastAsia="en-AU"/>
        </w:rPr>
      </w:pPr>
      <w:r>
        <w:rPr>
          <w:noProof/>
        </w:rPr>
        <w:t xml:space="preserve">Division 2—Requirement to complete approved safe </w:t>
      </w:r>
      <w:r>
        <w:rPr>
          <w:noProof/>
        </w:rPr>
        <w:br/>
        <w:t>driving program</w:t>
      </w:r>
      <w:r>
        <w:rPr>
          <w:noProof/>
          <w:webHidden/>
        </w:rPr>
        <w:tab/>
      </w:r>
      <w:r w:rsidR="00F36D6A">
        <w:rPr>
          <w:noProof/>
          <w:webHidden/>
        </w:rPr>
        <w:fldChar w:fldCharType="begin"/>
      </w:r>
      <w:r>
        <w:rPr>
          <w:noProof/>
          <w:webHidden/>
        </w:rPr>
        <w:instrText xml:space="preserve"> PAGEREF _Toc322603174 \h </w:instrText>
      </w:r>
      <w:r w:rsidR="00F36D6A">
        <w:rPr>
          <w:noProof/>
          <w:webHidden/>
        </w:rPr>
      </w:r>
      <w:r w:rsidR="00F36D6A">
        <w:rPr>
          <w:noProof/>
          <w:webHidden/>
        </w:rPr>
        <w:fldChar w:fldCharType="separate"/>
      </w:r>
      <w:r w:rsidR="00C64423">
        <w:rPr>
          <w:noProof/>
          <w:webHidden/>
        </w:rPr>
        <w:t>8</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84BL</w:t>
      </w:r>
      <w:r>
        <w:rPr>
          <w:rFonts w:asciiTheme="minorHAnsi" w:eastAsiaTheme="minorEastAsia" w:hAnsiTheme="minorHAnsi" w:cstheme="minorBidi"/>
          <w:noProof/>
          <w:sz w:val="22"/>
          <w:szCs w:val="22"/>
          <w:lang w:eastAsia="en-AU"/>
        </w:rPr>
        <w:tab/>
      </w:r>
      <w:r>
        <w:rPr>
          <w:noProof/>
        </w:rPr>
        <w:t>Court order for completion of approved safe driving program</w:t>
      </w:r>
      <w:r>
        <w:rPr>
          <w:noProof/>
          <w:webHidden/>
        </w:rPr>
        <w:tab/>
      </w:r>
      <w:r w:rsidR="00F36D6A">
        <w:rPr>
          <w:noProof/>
          <w:webHidden/>
        </w:rPr>
        <w:fldChar w:fldCharType="begin"/>
      </w:r>
      <w:r>
        <w:rPr>
          <w:noProof/>
          <w:webHidden/>
        </w:rPr>
        <w:instrText xml:space="preserve"> PAGEREF _Toc322603175 \h </w:instrText>
      </w:r>
      <w:r w:rsidR="00F36D6A">
        <w:rPr>
          <w:noProof/>
          <w:webHidden/>
        </w:rPr>
      </w:r>
      <w:r w:rsidR="00F36D6A">
        <w:rPr>
          <w:noProof/>
          <w:webHidden/>
        </w:rPr>
        <w:fldChar w:fldCharType="separate"/>
      </w:r>
      <w:r w:rsidR="00C64423">
        <w:rPr>
          <w:noProof/>
          <w:webHidden/>
        </w:rPr>
        <w:t>8</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84BM</w:t>
      </w:r>
      <w:r>
        <w:rPr>
          <w:rFonts w:asciiTheme="minorHAnsi" w:eastAsiaTheme="minorEastAsia" w:hAnsiTheme="minorHAnsi" w:cstheme="minorBidi"/>
          <w:noProof/>
          <w:sz w:val="22"/>
          <w:szCs w:val="22"/>
          <w:lang w:eastAsia="en-AU"/>
        </w:rPr>
        <w:tab/>
      </w:r>
      <w:r>
        <w:rPr>
          <w:noProof/>
        </w:rPr>
        <w:t xml:space="preserve">Corporation to notify person of program and period </w:t>
      </w:r>
      <w:r>
        <w:rPr>
          <w:noProof/>
        </w:rPr>
        <w:br/>
        <w:t>for completion</w:t>
      </w:r>
      <w:r>
        <w:rPr>
          <w:noProof/>
          <w:webHidden/>
        </w:rPr>
        <w:tab/>
      </w:r>
      <w:r w:rsidR="00F36D6A">
        <w:rPr>
          <w:noProof/>
          <w:webHidden/>
        </w:rPr>
        <w:fldChar w:fldCharType="begin"/>
      </w:r>
      <w:r>
        <w:rPr>
          <w:noProof/>
          <w:webHidden/>
        </w:rPr>
        <w:instrText xml:space="preserve"> PAGEREF _Toc322603176 \h </w:instrText>
      </w:r>
      <w:r w:rsidR="00F36D6A">
        <w:rPr>
          <w:noProof/>
          <w:webHidden/>
        </w:rPr>
      </w:r>
      <w:r w:rsidR="00F36D6A">
        <w:rPr>
          <w:noProof/>
          <w:webHidden/>
        </w:rPr>
        <w:fldChar w:fldCharType="separate"/>
      </w:r>
      <w:r w:rsidR="00C64423">
        <w:rPr>
          <w:noProof/>
          <w:webHidden/>
        </w:rPr>
        <w:t>10</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84BN</w:t>
      </w:r>
      <w:r>
        <w:rPr>
          <w:rFonts w:asciiTheme="minorHAnsi" w:eastAsiaTheme="minorEastAsia" w:hAnsiTheme="minorHAnsi" w:cstheme="minorBidi"/>
          <w:noProof/>
          <w:sz w:val="22"/>
          <w:szCs w:val="22"/>
          <w:lang w:eastAsia="en-AU"/>
        </w:rPr>
        <w:tab/>
      </w:r>
      <w:r>
        <w:rPr>
          <w:noProof/>
        </w:rPr>
        <w:t>Failure to complete approved safe driving program</w:t>
      </w:r>
      <w:r>
        <w:rPr>
          <w:noProof/>
          <w:webHidden/>
        </w:rPr>
        <w:tab/>
      </w:r>
      <w:r w:rsidR="00F36D6A">
        <w:rPr>
          <w:noProof/>
          <w:webHidden/>
        </w:rPr>
        <w:fldChar w:fldCharType="begin"/>
      </w:r>
      <w:r>
        <w:rPr>
          <w:noProof/>
          <w:webHidden/>
        </w:rPr>
        <w:instrText xml:space="preserve"> PAGEREF _Toc322603177 \h </w:instrText>
      </w:r>
      <w:r w:rsidR="00F36D6A">
        <w:rPr>
          <w:noProof/>
          <w:webHidden/>
        </w:rPr>
      </w:r>
      <w:r w:rsidR="00F36D6A">
        <w:rPr>
          <w:noProof/>
          <w:webHidden/>
        </w:rPr>
        <w:fldChar w:fldCharType="separate"/>
      </w:r>
      <w:r w:rsidR="00C64423">
        <w:rPr>
          <w:noProof/>
          <w:webHidden/>
        </w:rPr>
        <w:t>10</w:t>
      </w:r>
      <w:r w:rsidR="00F36D6A">
        <w:rPr>
          <w:noProof/>
          <w:webHidden/>
        </w:rPr>
        <w:fldChar w:fldCharType="end"/>
      </w:r>
    </w:p>
    <w:p w:rsidR="00F07770" w:rsidRDefault="00F07770" w:rsidP="00F07770">
      <w:pPr>
        <w:pStyle w:val="TOC5"/>
        <w:spacing w:before="120"/>
        <w:rPr>
          <w:rFonts w:asciiTheme="minorHAnsi" w:eastAsiaTheme="minorEastAsia" w:hAnsiTheme="minorHAnsi" w:cstheme="minorBidi"/>
          <w:b w:val="0"/>
          <w:noProof/>
          <w:sz w:val="22"/>
          <w:szCs w:val="22"/>
          <w:lang w:eastAsia="en-AU"/>
        </w:rPr>
      </w:pPr>
      <w:r>
        <w:rPr>
          <w:noProof/>
        </w:rPr>
        <w:t xml:space="preserve">Division 3—Approval of safe driving programs and </w:t>
      </w:r>
      <w:r>
        <w:rPr>
          <w:noProof/>
        </w:rPr>
        <w:br/>
        <w:t>providers of safe driving programs</w:t>
      </w:r>
      <w:r>
        <w:rPr>
          <w:noProof/>
          <w:webHidden/>
        </w:rPr>
        <w:tab/>
      </w:r>
      <w:r w:rsidR="00F36D6A">
        <w:rPr>
          <w:noProof/>
          <w:webHidden/>
        </w:rPr>
        <w:fldChar w:fldCharType="begin"/>
      </w:r>
      <w:r>
        <w:rPr>
          <w:noProof/>
          <w:webHidden/>
        </w:rPr>
        <w:instrText xml:space="preserve"> PAGEREF _Toc322603178 \h </w:instrText>
      </w:r>
      <w:r w:rsidR="00F36D6A">
        <w:rPr>
          <w:noProof/>
          <w:webHidden/>
        </w:rPr>
      </w:r>
      <w:r w:rsidR="00F36D6A">
        <w:rPr>
          <w:noProof/>
          <w:webHidden/>
        </w:rPr>
        <w:fldChar w:fldCharType="separate"/>
      </w:r>
      <w:r w:rsidR="00C64423">
        <w:rPr>
          <w:noProof/>
          <w:webHidden/>
        </w:rPr>
        <w:t>12</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84BO</w:t>
      </w:r>
      <w:r>
        <w:rPr>
          <w:rFonts w:asciiTheme="minorHAnsi" w:eastAsiaTheme="minorEastAsia" w:hAnsiTheme="minorHAnsi" w:cstheme="minorBidi"/>
          <w:noProof/>
          <w:sz w:val="22"/>
          <w:szCs w:val="22"/>
          <w:lang w:eastAsia="en-AU"/>
        </w:rPr>
        <w:tab/>
      </w:r>
      <w:r>
        <w:rPr>
          <w:noProof/>
        </w:rPr>
        <w:t>Corporation may approve safe driving programs</w:t>
      </w:r>
      <w:r>
        <w:rPr>
          <w:noProof/>
          <w:webHidden/>
        </w:rPr>
        <w:tab/>
      </w:r>
      <w:r w:rsidR="00F36D6A">
        <w:rPr>
          <w:noProof/>
          <w:webHidden/>
        </w:rPr>
        <w:fldChar w:fldCharType="begin"/>
      </w:r>
      <w:r>
        <w:rPr>
          <w:noProof/>
          <w:webHidden/>
        </w:rPr>
        <w:instrText xml:space="preserve"> PAGEREF _Toc322603179 \h </w:instrText>
      </w:r>
      <w:r w:rsidR="00F36D6A">
        <w:rPr>
          <w:noProof/>
          <w:webHidden/>
        </w:rPr>
      </w:r>
      <w:r w:rsidR="00F36D6A">
        <w:rPr>
          <w:noProof/>
          <w:webHidden/>
        </w:rPr>
        <w:fldChar w:fldCharType="separate"/>
      </w:r>
      <w:r w:rsidR="00C64423">
        <w:rPr>
          <w:noProof/>
          <w:webHidden/>
        </w:rPr>
        <w:t>12</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84BP</w:t>
      </w:r>
      <w:r>
        <w:rPr>
          <w:rFonts w:asciiTheme="minorHAnsi" w:eastAsiaTheme="minorEastAsia" w:hAnsiTheme="minorHAnsi" w:cstheme="minorBidi"/>
          <w:noProof/>
          <w:sz w:val="22"/>
          <w:szCs w:val="22"/>
          <w:lang w:eastAsia="en-AU"/>
        </w:rPr>
        <w:tab/>
      </w:r>
      <w:r>
        <w:rPr>
          <w:noProof/>
        </w:rPr>
        <w:t>Corporation may approve providers of safe driving programs</w:t>
      </w:r>
      <w:r>
        <w:rPr>
          <w:noProof/>
          <w:webHidden/>
        </w:rPr>
        <w:tab/>
      </w:r>
      <w:r w:rsidR="00F36D6A">
        <w:rPr>
          <w:noProof/>
          <w:webHidden/>
        </w:rPr>
        <w:fldChar w:fldCharType="begin"/>
      </w:r>
      <w:r>
        <w:rPr>
          <w:noProof/>
          <w:webHidden/>
        </w:rPr>
        <w:instrText xml:space="preserve"> PAGEREF _Toc322603180 \h </w:instrText>
      </w:r>
      <w:r w:rsidR="00F36D6A">
        <w:rPr>
          <w:noProof/>
          <w:webHidden/>
        </w:rPr>
      </w:r>
      <w:r w:rsidR="00F36D6A">
        <w:rPr>
          <w:noProof/>
          <w:webHidden/>
        </w:rPr>
        <w:fldChar w:fldCharType="separate"/>
      </w:r>
      <w:r w:rsidR="00C64423">
        <w:rPr>
          <w:noProof/>
          <w:webHidden/>
        </w:rPr>
        <w:t>12</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84BQ</w:t>
      </w:r>
      <w:r>
        <w:rPr>
          <w:rFonts w:asciiTheme="minorHAnsi" w:eastAsiaTheme="minorEastAsia" w:hAnsiTheme="minorHAnsi" w:cstheme="minorBidi"/>
          <w:noProof/>
          <w:sz w:val="22"/>
          <w:szCs w:val="22"/>
          <w:lang w:eastAsia="en-AU"/>
        </w:rPr>
        <w:tab/>
      </w:r>
      <w:r>
        <w:rPr>
          <w:noProof/>
        </w:rPr>
        <w:t>Conditions etc. on approval of providers</w:t>
      </w:r>
      <w:r>
        <w:rPr>
          <w:noProof/>
          <w:webHidden/>
        </w:rPr>
        <w:tab/>
      </w:r>
      <w:r w:rsidR="00F36D6A">
        <w:rPr>
          <w:noProof/>
          <w:webHidden/>
        </w:rPr>
        <w:fldChar w:fldCharType="begin"/>
      </w:r>
      <w:r>
        <w:rPr>
          <w:noProof/>
          <w:webHidden/>
        </w:rPr>
        <w:instrText xml:space="preserve"> PAGEREF _Toc322603181 \h </w:instrText>
      </w:r>
      <w:r w:rsidR="00F36D6A">
        <w:rPr>
          <w:noProof/>
          <w:webHidden/>
        </w:rPr>
      </w:r>
      <w:r w:rsidR="00F36D6A">
        <w:rPr>
          <w:noProof/>
          <w:webHidden/>
        </w:rPr>
        <w:fldChar w:fldCharType="separate"/>
      </w:r>
      <w:r w:rsidR="00C64423">
        <w:rPr>
          <w:noProof/>
          <w:webHidden/>
        </w:rPr>
        <w:t>13</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84BR</w:t>
      </w:r>
      <w:r>
        <w:rPr>
          <w:rFonts w:asciiTheme="minorHAnsi" w:eastAsiaTheme="minorEastAsia" w:hAnsiTheme="minorHAnsi" w:cstheme="minorBidi"/>
          <w:noProof/>
          <w:sz w:val="22"/>
          <w:szCs w:val="22"/>
          <w:lang w:eastAsia="en-AU"/>
        </w:rPr>
        <w:tab/>
      </w:r>
      <w:r>
        <w:rPr>
          <w:noProof/>
        </w:rPr>
        <w:t>Cancellation or suspension of approval of provider</w:t>
      </w:r>
      <w:r>
        <w:rPr>
          <w:noProof/>
          <w:webHidden/>
        </w:rPr>
        <w:tab/>
      </w:r>
      <w:r w:rsidR="00F36D6A">
        <w:rPr>
          <w:noProof/>
          <w:webHidden/>
        </w:rPr>
        <w:fldChar w:fldCharType="begin"/>
      </w:r>
      <w:r>
        <w:rPr>
          <w:noProof/>
          <w:webHidden/>
        </w:rPr>
        <w:instrText xml:space="preserve"> PAGEREF _Toc322603182 \h </w:instrText>
      </w:r>
      <w:r w:rsidR="00F36D6A">
        <w:rPr>
          <w:noProof/>
          <w:webHidden/>
        </w:rPr>
      </w:r>
      <w:r w:rsidR="00F36D6A">
        <w:rPr>
          <w:noProof/>
          <w:webHidden/>
        </w:rPr>
        <w:fldChar w:fldCharType="separate"/>
      </w:r>
      <w:r w:rsidR="00C64423">
        <w:rPr>
          <w:noProof/>
          <w:webHidden/>
        </w:rPr>
        <w:t>13</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84BS</w:t>
      </w:r>
      <w:r>
        <w:rPr>
          <w:rFonts w:asciiTheme="minorHAnsi" w:eastAsiaTheme="minorEastAsia" w:hAnsiTheme="minorHAnsi" w:cstheme="minorBidi"/>
          <w:noProof/>
          <w:sz w:val="22"/>
          <w:szCs w:val="22"/>
          <w:lang w:eastAsia="en-AU"/>
        </w:rPr>
        <w:tab/>
      </w:r>
      <w:r>
        <w:rPr>
          <w:noProof/>
        </w:rPr>
        <w:t>Review by Tribunal</w:t>
      </w:r>
      <w:r>
        <w:rPr>
          <w:noProof/>
          <w:webHidden/>
        </w:rPr>
        <w:tab/>
      </w:r>
      <w:r w:rsidR="00F36D6A">
        <w:rPr>
          <w:noProof/>
          <w:webHidden/>
        </w:rPr>
        <w:fldChar w:fldCharType="begin"/>
      </w:r>
      <w:r>
        <w:rPr>
          <w:noProof/>
          <w:webHidden/>
        </w:rPr>
        <w:instrText xml:space="preserve"> PAGEREF _Toc322603183 \h </w:instrText>
      </w:r>
      <w:r w:rsidR="00F36D6A">
        <w:rPr>
          <w:noProof/>
          <w:webHidden/>
        </w:rPr>
      </w:r>
      <w:r w:rsidR="00F36D6A">
        <w:rPr>
          <w:noProof/>
          <w:webHidden/>
        </w:rPr>
        <w:fldChar w:fldCharType="separate"/>
      </w:r>
      <w:r w:rsidR="00C64423">
        <w:rPr>
          <w:noProof/>
          <w:webHidden/>
        </w:rPr>
        <w:t>14</w:t>
      </w:r>
      <w:r w:rsidR="00F36D6A">
        <w:rPr>
          <w:noProof/>
          <w:webHidden/>
        </w:rPr>
        <w:fldChar w:fldCharType="end"/>
      </w:r>
    </w:p>
    <w:p w:rsidR="00F07770" w:rsidRDefault="00F07770" w:rsidP="00F07770">
      <w:pPr>
        <w:pStyle w:val="TOC5"/>
        <w:spacing w:before="120"/>
        <w:rPr>
          <w:noProof/>
        </w:rPr>
      </w:pPr>
    </w:p>
    <w:p w:rsidR="00F07770" w:rsidRDefault="00F07770" w:rsidP="00F07770">
      <w:pPr>
        <w:pStyle w:val="TOC5"/>
        <w:spacing w:before="120"/>
        <w:rPr>
          <w:noProof/>
        </w:rPr>
      </w:pPr>
    </w:p>
    <w:p w:rsidR="00F07770" w:rsidRDefault="00F07770" w:rsidP="00F07770">
      <w:pPr>
        <w:pStyle w:val="TOC5"/>
        <w:spacing w:before="120"/>
        <w:rPr>
          <w:rFonts w:asciiTheme="minorHAnsi" w:eastAsiaTheme="minorEastAsia" w:hAnsiTheme="minorHAnsi" w:cstheme="minorBidi"/>
          <w:b w:val="0"/>
          <w:noProof/>
          <w:sz w:val="22"/>
          <w:szCs w:val="22"/>
          <w:lang w:eastAsia="en-AU"/>
        </w:rPr>
      </w:pPr>
      <w:r>
        <w:rPr>
          <w:noProof/>
        </w:rPr>
        <w:lastRenderedPageBreak/>
        <w:t>Division 4—Fee relating to approved safe driving program</w:t>
      </w:r>
      <w:r>
        <w:rPr>
          <w:noProof/>
          <w:webHidden/>
        </w:rPr>
        <w:tab/>
      </w:r>
      <w:r w:rsidR="00F36D6A">
        <w:rPr>
          <w:noProof/>
          <w:webHidden/>
        </w:rPr>
        <w:fldChar w:fldCharType="begin"/>
      </w:r>
      <w:r>
        <w:rPr>
          <w:noProof/>
          <w:webHidden/>
        </w:rPr>
        <w:instrText xml:space="preserve"> PAGEREF _Toc322603184 \h </w:instrText>
      </w:r>
      <w:r w:rsidR="00F36D6A">
        <w:rPr>
          <w:noProof/>
          <w:webHidden/>
        </w:rPr>
      </w:r>
      <w:r w:rsidR="00F36D6A">
        <w:rPr>
          <w:noProof/>
          <w:webHidden/>
        </w:rPr>
        <w:fldChar w:fldCharType="separate"/>
      </w:r>
      <w:r w:rsidR="00C64423">
        <w:rPr>
          <w:noProof/>
          <w:webHidden/>
        </w:rPr>
        <w:t>14</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84BT</w:t>
      </w:r>
      <w:r>
        <w:rPr>
          <w:rFonts w:asciiTheme="minorHAnsi" w:eastAsiaTheme="minorEastAsia" w:hAnsiTheme="minorHAnsi" w:cstheme="minorBidi"/>
          <w:noProof/>
          <w:sz w:val="22"/>
          <w:szCs w:val="22"/>
          <w:lang w:eastAsia="en-AU"/>
        </w:rPr>
        <w:tab/>
      </w:r>
      <w:r>
        <w:rPr>
          <w:noProof/>
        </w:rPr>
        <w:t>Payment of fee</w:t>
      </w:r>
      <w:r>
        <w:rPr>
          <w:noProof/>
          <w:webHidden/>
        </w:rPr>
        <w:tab/>
      </w:r>
      <w:r w:rsidR="00F36D6A">
        <w:rPr>
          <w:noProof/>
          <w:webHidden/>
        </w:rPr>
        <w:fldChar w:fldCharType="begin"/>
      </w:r>
      <w:r>
        <w:rPr>
          <w:noProof/>
          <w:webHidden/>
        </w:rPr>
        <w:instrText xml:space="preserve"> PAGEREF _Toc322603185 \h </w:instrText>
      </w:r>
      <w:r w:rsidR="00F36D6A">
        <w:rPr>
          <w:noProof/>
          <w:webHidden/>
        </w:rPr>
      </w:r>
      <w:r w:rsidR="00F36D6A">
        <w:rPr>
          <w:noProof/>
          <w:webHidden/>
        </w:rPr>
        <w:fldChar w:fldCharType="separate"/>
      </w:r>
      <w:r w:rsidR="00C64423">
        <w:rPr>
          <w:noProof/>
          <w:webHidden/>
        </w:rPr>
        <w:t>14</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84BU</w:t>
      </w:r>
      <w:r>
        <w:rPr>
          <w:rFonts w:asciiTheme="minorHAnsi" w:eastAsiaTheme="minorEastAsia" w:hAnsiTheme="minorHAnsi" w:cstheme="minorBidi"/>
          <w:noProof/>
          <w:sz w:val="22"/>
          <w:szCs w:val="22"/>
          <w:lang w:eastAsia="en-AU"/>
        </w:rPr>
        <w:tab/>
      </w:r>
      <w:r>
        <w:rPr>
          <w:noProof/>
        </w:rPr>
        <w:t>Approved provider to send fees to Corporation</w:t>
      </w:r>
      <w:r>
        <w:rPr>
          <w:noProof/>
          <w:webHidden/>
        </w:rPr>
        <w:tab/>
      </w:r>
      <w:r w:rsidR="00F36D6A">
        <w:rPr>
          <w:noProof/>
          <w:webHidden/>
        </w:rPr>
        <w:fldChar w:fldCharType="begin"/>
      </w:r>
      <w:r>
        <w:rPr>
          <w:noProof/>
          <w:webHidden/>
        </w:rPr>
        <w:instrText xml:space="preserve"> PAGEREF _Toc322603186 \h </w:instrText>
      </w:r>
      <w:r w:rsidR="00F36D6A">
        <w:rPr>
          <w:noProof/>
          <w:webHidden/>
        </w:rPr>
      </w:r>
      <w:r w:rsidR="00F36D6A">
        <w:rPr>
          <w:noProof/>
          <w:webHidden/>
        </w:rPr>
        <w:fldChar w:fldCharType="separate"/>
      </w:r>
      <w:r w:rsidR="00C64423">
        <w:rPr>
          <w:noProof/>
          <w:webHidden/>
        </w:rPr>
        <w:t>15</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84BV</w:t>
      </w:r>
      <w:r>
        <w:rPr>
          <w:rFonts w:asciiTheme="minorHAnsi" w:eastAsiaTheme="minorEastAsia" w:hAnsiTheme="minorHAnsi" w:cstheme="minorBidi"/>
          <w:noProof/>
          <w:sz w:val="22"/>
          <w:szCs w:val="22"/>
          <w:lang w:eastAsia="en-AU"/>
        </w:rPr>
        <w:tab/>
      </w:r>
      <w:r>
        <w:rPr>
          <w:noProof/>
        </w:rPr>
        <w:t>Corporation may determine fee</w:t>
      </w:r>
      <w:r>
        <w:rPr>
          <w:noProof/>
          <w:webHidden/>
        </w:rPr>
        <w:tab/>
      </w:r>
      <w:r w:rsidR="00F36D6A">
        <w:rPr>
          <w:noProof/>
          <w:webHidden/>
        </w:rPr>
        <w:fldChar w:fldCharType="begin"/>
      </w:r>
      <w:r>
        <w:rPr>
          <w:noProof/>
          <w:webHidden/>
        </w:rPr>
        <w:instrText xml:space="preserve"> PAGEREF _Toc322603187 \h </w:instrText>
      </w:r>
      <w:r w:rsidR="00F36D6A">
        <w:rPr>
          <w:noProof/>
          <w:webHidden/>
        </w:rPr>
      </w:r>
      <w:r w:rsidR="00F36D6A">
        <w:rPr>
          <w:noProof/>
          <w:webHidden/>
        </w:rPr>
        <w:fldChar w:fldCharType="separate"/>
      </w:r>
      <w:r w:rsidR="00C64423">
        <w:rPr>
          <w:noProof/>
          <w:webHidden/>
        </w:rPr>
        <w:t>16</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Definitions</w:t>
      </w:r>
      <w:r>
        <w:rPr>
          <w:noProof/>
          <w:webHidden/>
        </w:rPr>
        <w:tab/>
      </w:r>
      <w:r w:rsidR="00F36D6A">
        <w:rPr>
          <w:noProof/>
          <w:webHidden/>
        </w:rPr>
        <w:fldChar w:fldCharType="begin"/>
      </w:r>
      <w:r>
        <w:rPr>
          <w:noProof/>
          <w:webHidden/>
        </w:rPr>
        <w:instrText xml:space="preserve"> PAGEREF _Toc322603188 \h </w:instrText>
      </w:r>
      <w:r w:rsidR="00F36D6A">
        <w:rPr>
          <w:noProof/>
          <w:webHidden/>
        </w:rPr>
      </w:r>
      <w:r w:rsidR="00F36D6A">
        <w:rPr>
          <w:noProof/>
          <w:webHidden/>
        </w:rPr>
        <w:fldChar w:fldCharType="separate"/>
      </w:r>
      <w:r w:rsidR="00C64423">
        <w:rPr>
          <w:noProof/>
          <w:webHidden/>
        </w:rPr>
        <w:t>16</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Powers of Victoria Police</w:t>
      </w:r>
      <w:r>
        <w:rPr>
          <w:noProof/>
          <w:webHidden/>
        </w:rPr>
        <w:tab/>
      </w:r>
      <w:r w:rsidR="00F36D6A">
        <w:rPr>
          <w:noProof/>
          <w:webHidden/>
        </w:rPr>
        <w:fldChar w:fldCharType="begin"/>
      </w:r>
      <w:r>
        <w:rPr>
          <w:noProof/>
          <w:webHidden/>
        </w:rPr>
        <w:instrText xml:space="preserve"> PAGEREF _Toc322603189 \h </w:instrText>
      </w:r>
      <w:r w:rsidR="00F36D6A">
        <w:rPr>
          <w:noProof/>
          <w:webHidden/>
        </w:rPr>
      </w:r>
      <w:r w:rsidR="00F36D6A">
        <w:rPr>
          <w:noProof/>
          <w:webHidden/>
        </w:rPr>
        <w:fldChar w:fldCharType="separate"/>
      </w:r>
      <w:r w:rsidR="00C64423">
        <w:rPr>
          <w:noProof/>
          <w:webHidden/>
        </w:rPr>
        <w:t>17</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Surrender of motor vehicle</w:t>
      </w:r>
      <w:r>
        <w:rPr>
          <w:noProof/>
          <w:webHidden/>
        </w:rPr>
        <w:tab/>
      </w:r>
      <w:r w:rsidR="00F36D6A">
        <w:rPr>
          <w:noProof/>
          <w:webHidden/>
        </w:rPr>
        <w:fldChar w:fldCharType="begin"/>
      </w:r>
      <w:r>
        <w:rPr>
          <w:noProof/>
          <w:webHidden/>
        </w:rPr>
        <w:instrText xml:space="preserve"> PAGEREF _Toc322603190 \h </w:instrText>
      </w:r>
      <w:r w:rsidR="00F36D6A">
        <w:rPr>
          <w:noProof/>
          <w:webHidden/>
        </w:rPr>
      </w:r>
      <w:r w:rsidR="00F36D6A">
        <w:rPr>
          <w:noProof/>
          <w:webHidden/>
        </w:rPr>
        <w:fldChar w:fldCharType="separate"/>
      </w:r>
      <w:r w:rsidR="00C64423">
        <w:rPr>
          <w:noProof/>
          <w:webHidden/>
        </w:rPr>
        <w:t>17</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Power of persons authorised by Victoria Police</w:t>
      </w:r>
      <w:r>
        <w:rPr>
          <w:noProof/>
          <w:webHidden/>
        </w:rPr>
        <w:tab/>
      </w:r>
      <w:r w:rsidR="00F36D6A">
        <w:rPr>
          <w:noProof/>
          <w:webHidden/>
        </w:rPr>
        <w:fldChar w:fldCharType="begin"/>
      </w:r>
      <w:r>
        <w:rPr>
          <w:noProof/>
          <w:webHidden/>
        </w:rPr>
        <w:instrText xml:space="preserve"> PAGEREF _Toc322603191 \h </w:instrText>
      </w:r>
      <w:r w:rsidR="00F36D6A">
        <w:rPr>
          <w:noProof/>
          <w:webHidden/>
        </w:rPr>
      </w:r>
      <w:r w:rsidR="00F36D6A">
        <w:rPr>
          <w:noProof/>
          <w:webHidden/>
        </w:rPr>
        <w:fldChar w:fldCharType="separate"/>
      </w:r>
      <w:r w:rsidR="00C64423">
        <w:rPr>
          <w:noProof/>
          <w:webHidden/>
        </w:rPr>
        <w:t>18</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Content of notice</w:t>
      </w:r>
      <w:r>
        <w:rPr>
          <w:noProof/>
          <w:webHidden/>
        </w:rPr>
        <w:tab/>
      </w:r>
      <w:r w:rsidR="00F36D6A">
        <w:rPr>
          <w:noProof/>
          <w:webHidden/>
        </w:rPr>
        <w:fldChar w:fldCharType="begin"/>
      </w:r>
      <w:r>
        <w:rPr>
          <w:noProof/>
          <w:webHidden/>
        </w:rPr>
        <w:instrText xml:space="preserve"> PAGEREF _Toc322603192 \h </w:instrText>
      </w:r>
      <w:r w:rsidR="00F36D6A">
        <w:rPr>
          <w:noProof/>
          <w:webHidden/>
        </w:rPr>
      </w:r>
      <w:r w:rsidR="00F36D6A">
        <w:rPr>
          <w:noProof/>
          <w:webHidden/>
        </w:rPr>
        <w:fldChar w:fldCharType="separate"/>
      </w:r>
      <w:r w:rsidR="00C64423">
        <w:rPr>
          <w:noProof/>
          <w:webHidden/>
        </w:rPr>
        <w:t>19</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Offences</w:t>
      </w:r>
      <w:r>
        <w:rPr>
          <w:noProof/>
          <w:webHidden/>
        </w:rPr>
        <w:tab/>
      </w:r>
      <w:r w:rsidR="00F36D6A">
        <w:rPr>
          <w:noProof/>
          <w:webHidden/>
        </w:rPr>
        <w:fldChar w:fldCharType="begin"/>
      </w:r>
      <w:r>
        <w:rPr>
          <w:noProof/>
          <w:webHidden/>
        </w:rPr>
        <w:instrText xml:space="preserve"> PAGEREF _Toc322603193 \h </w:instrText>
      </w:r>
      <w:r w:rsidR="00F36D6A">
        <w:rPr>
          <w:noProof/>
          <w:webHidden/>
        </w:rPr>
      </w:r>
      <w:r w:rsidR="00F36D6A">
        <w:rPr>
          <w:noProof/>
          <w:webHidden/>
        </w:rPr>
        <w:fldChar w:fldCharType="separate"/>
      </w:r>
      <w:r w:rsidR="00C64423">
        <w:rPr>
          <w:noProof/>
          <w:webHidden/>
        </w:rPr>
        <w:t>19</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New sections 84PA and 84PB inserted</w:t>
      </w:r>
      <w:r>
        <w:rPr>
          <w:noProof/>
          <w:webHidden/>
        </w:rPr>
        <w:tab/>
      </w:r>
      <w:r w:rsidR="00F36D6A">
        <w:rPr>
          <w:noProof/>
          <w:webHidden/>
        </w:rPr>
        <w:fldChar w:fldCharType="begin"/>
      </w:r>
      <w:r>
        <w:rPr>
          <w:noProof/>
          <w:webHidden/>
        </w:rPr>
        <w:instrText xml:space="preserve"> PAGEREF _Toc322603194 \h </w:instrText>
      </w:r>
      <w:r w:rsidR="00F36D6A">
        <w:rPr>
          <w:noProof/>
          <w:webHidden/>
        </w:rPr>
      </w:r>
      <w:r w:rsidR="00F36D6A">
        <w:rPr>
          <w:noProof/>
          <w:webHidden/>
        </w:rPr>
        <w:fldChar w:fldCharType="separate"/>
      </w:r>
      <w:r w:rsidR="00C64423">
        <w:rPr>
          <w:noProof/>
          <w:webHidden/>
        </w:rPr>
        <w:t>20</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84PA</w:t>
      </w:r>
      <w:r>
        <w:rPr>
          <w:rFonts w:asciiTheme="minorHAnsi" w:eastAsiaTheme="minorEastAsia" w:hAnsiTheme="minorHAnsi" w:cstheme="minorBidi"/>
          <w:noProof/>
          <w:sz w:val="22"/>
          <w:szCs w:val="22"/>
          <w:lang w:eastAsia="en-AU"/>
        </w:rPr>
        <w:tab/>
      </w:r>
      <w:r>
        <w:rPr>
          <w:noProof/>
        </w:rPr>
        <w:t>Authorisation to move motor vehicle</w:t>
      </w:r>
      <w:r>
        <w:rPr>
          <w:noProof/>
          <w:webHidden/>
        </w:rPr>
        <w:tab/>
      </w:r>
      <w:r w:rsidR="00F36D6A">
        <w:rPr>
          <w:noProof/>
          <w:webHidden/>
        </w:rPr>
        <w:fldChar w:fldCharType="begin"/>
      </w:r>
      <w:r>
        <w:rPr>
          <w:noProof/>
          <w:webHidden/>
        </w:rPr>
        <w:instrText xml:space="preserve"> PAGEREF _Toc322603195 \h </w:instrText>
      </w:r>
      <w:r w:rsidR="00F36D6A">
        <w:rPr>
          <w:noProof/>
          <w:webHidden/>
        </w:rPr>
      </w:r>
      <w:r w:rsidR="00F36D6A">
        <w:rPr>
          <w:noProof/>
          <w:webHidden/>
        </w:rPr>
        <w:fldChar w:fldCharType="separate"/>
      </w:r>
      <w:r w:rsidR="00C64423">
        <w:rPr>
          <w:noProof/>
          <w:webHidden/>
        </w:rPr>
        <w:t>20</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84PB</w:t>
      </w:r>
      <w:r>
        <w:rPr>
          <w:rFonts w:asciiTheme="minorHAnsi" w:eastAsiaTheme="minorEastAsia" w:hAnsiTheme="minorHAnsi" w:cstheme="minorBidi"/>
          <w:noProof/>
          <w:sz w:val="22"/>
          <w:szCs w:val="22"/>
          <w:lang w:eastAsia="en-AU"/>
        </w:rPr>
        <w:tab/>
      </w:r>
      <w:r>
        <w:rPr>
          <w:noProof/>
        </w:rPr>
        <w:t>Relocation of immobilised motor vehicle by Victoria Police</w:t>
      </w:r>
      <w:r>
        <w:rPr>
          <w:noProof/>
          <w:webHidden/>
        </w:rPr>
        <w:tab/>
      </w:r>
      <w:r w:rsidR="00F36D6A">
        <w:rPr>
          <w:noProof/>
          <w:webHidden/>
        </w:rPr>
        <w:fldChar w:fldCharType="begin"/>
      </w:r>
      <w:r>
        <w:rPr>
          <w:noProof/>
          <w:webHidden/>
        </w:rPr>
        <w:instrText xml:space="preserve"> PAGEREF _Toc322603196 \h </w:instrText>
      </w:r>
      <w:r w:rsidR="00F36D6A">
        <w:rPr>
          <w:noProof/>
          <w:webHidden/>
        </w:rPr>
      </w:r>
      <w:r w:rsidR="00F36D6A">
        <w:rPr>
          <w:noProof/>
          <w:webHidden/>
        </w:rPr>
        <w:fldChar w:fldCharType="separate"/>
      </w:r>
      <w:r w:rsidR="00C64423">
        <w:rPr>
          <w:noProof/>
          <w:webHidden/>
        </w:rPr>
        <w:t>20</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 xml:space="preserve">How motor vehicle immobilised by steering wheel lock may </w:t>
      </w:r>
      <w:r>
        <w:rPr>
          <w:noProof/>
        </w:rPr>
        <w:br/>
        <w:t>be recovered</w:t>
      </w:r>
      <w:r>
        <w:rPr>
          <w:noProof/>
          <w:webHidden/>
        </w:rPr>
        <w:tab/>
      </w:r>
      <w:r w:rsidR="00F36D6A">
        <w:rPr>
          <w:noProof/>
          <w:webHidden/>
        </w:rPr>
        <w:fldChar w:fldCharType="begin"/>
      </w:r>
      <w:r>
        <w:rPr>
          <w:noProof/>
          <w:webHidden/>
        </w:rPr>
        <w:instrText xml:space="preserve"> PAGEREF _Toc322603197 \h </w:instrText>
      </w:r>
      <w:r w:rsidR="00F36D6A">
        <w:rPr>
          <w:noProof/>
          <w:webHidden/>
        </w:rPr>
      </w:r>
      <w:r w:rsidR="00F36D6A">
        <w:rPr>
          <w:noProof/>
          <w:webHidden/>
        </w:rPr>
        <w:fldChar w:fldCharType="separate"/>
      </w:r>
      <w:r w:rsidR="00C64423">
        <w:rPr>
          <w:noProof/>
          <w:webHidden/>
        </w:rPr>
        <w:t>22</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Sections 84S and 84T amended</w:t>
      </w:r>
      <w:r>
        <w:rPr>
          <w:noProof/>
          <w:webHidden/>
        </w:rPr>
        <w:tab/>
      </w:r>
      <w:r w:rsidR="00F36D6A">
        <w:rPr>
          <w:noProof/>
          <w:webHidden/>
        </w:rPr>
        <w:fldChar w:fldCharType="begin"/>
      </w:r>
      <w:r>
        <w:rPr>
          <w:noProof/>
          <w:webHidden/>
        </w:rPr>
        <w:instrText xml:space="preserve"> PAGEREF _Toc322603198 \h </w:instrText>
      </w:r>
      <w:r w:rsidR="00F36D6A">
        <w:rPr>
          <w:noProof/>
          <w:webHidden/>
        </w:rPr>
      </w:r>
      <w:r w:rsidR="00F36D6A">
        <w:rPr>
          <w:noProof/>
          <w:webHidden/>
        </w:rPr>
        <w:fldChar w:fldCharType="separate"/>
      </w:r>
      <w:r w:rsidR="00C64423">
        <w:rPr>
          <w:noProof/>
          <w:webHidden/>
        </w:rPr>
        <w:t>23</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Direction not to transfer registration or register motor vehicle</w:t>
      </w:r>
      <w:r>
        <w:rPr>
          <w:noProof/>
          <w:webHidden/>
        </w:rPr>
        <w:tab/>
      </w:r>
      <w:r w:rsidR="00F36D6A">
        <w:rPr>
          <w:noProof/>
          <w:webHidden/>
        </w:rPr>
        <w:fldChar w:fldCharType="begin"/>
      </w:r>
      <w:r>
        <w:rPr>
          <w:noProof/>
          <w:webHidden/>
        </w:rPr>
        <w:instrText xml:space="preserve"> PAGEREF _Toc322603199 \h </w:instrText>
      </w:r>
      <w:r w:rsidR="00F36D6A">
        <w:rPr>
          <w:noProof/>
          <w:webHidden/>
        </w:rPr>
      </w:r>
      <w:r w:rsidR="00F36D6A">
        <w:rPr>
          <w:noProof/>
          <w:webHidden/>
        </w:rPr>
        <w:fldChar w:fldCharType="separate"/>
      </w:r>
      <w:r w:rsidR="00C64423">
        <w:rPr>
          <w:noProof/>
          <w:webHidden/>
        </w:rPr>
        <w:t>23</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New section 84ZC substituted</w:t>
      </w:r>
      <w:r>
        <w:rPr>
          <w:noProof/>
          <w:webHidden/>
        </w:rPr>
        <w:tab/>
      </w:r>
      <w:r w:rsidR="00F36D6A">
        <w:rPr>
          <w:noProof/>
          <w:webHidden/>
        </w:rPr>
        <w:fldChar w:fldCharType="begin"/>
      </w:r>
      <w:r>
        <w:rPr>
          <w:noProof/>
          <w:webHidden/>
        </w:rPr>
        <w:instrText xml:space="preserve"> PAGEREF _Toc322603200 \h </w:instrText>
      </w:r>
      <w:r w:rsidR="00F36D6A">
        <w:rPr>
          <w:noProof/>
          <w:webHidden/>
        </w:rPr>
      </w:r>
      <w:r w:rsidR="00F36D6A">
        <w:rPr>
          <w:noProof/>
          <w:webHidden/>
        </w:rPr>
        <w:fldChar w:fldCharType="separate"/>
      </w:r>
      <w:r w:rsidR="00C64423">
        <w:rPr>
          <w:noProof/>
          <w:webHidden/>
        </w:rPr>
        <w:t>23</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84ZC</w:t>
      </w:r>
      <w:r>
        <w:rPr>
          <w:rFonts w:asciiTheme="minorHAnsi" w:eastAsiaTheme="minorEastAsia" w:hAnsiTheme="minorHAnsi" w:cstheme="minorBidi"/>
          <w:noProof/>
          <w:sz w:val="22"/>
          <w:szCs w:val="22"/>
          <w:lang w:eastAsia="en-AU"/>
        </w:rPr>
        <w:tab/>
      </w:r>
      <w:r>
        <w:rPr>
          <w:noProof/>
        </w:rPr>
        <w:t>Powers of police and authorised officers to enforce orders</w:t>
      </w:r>
      <w:r>
        <w:rPr>
          <w:noProof/>
          <w:webHidden/>
        </w:rPr>
        <w:tab/>
      </w:r>
      <w:r w:rsidR="00F36D6A">
        <w:rPr>
          <w:noProof/>
          <w:webHidden/>
        </w:rPr>
        <w:fldChar w:fldCharType="begin"/>
      </w:r>
      <w:r>
        <w:rPr>
          <w:noProof/>
          <w:webHidden/>
        </w:rPr>
        <w:instrText xml:space="preserve"> PAGEREF _Toc322603201 \h </w:instrText>
      </w:r>
      <w:r w:rsidR="00F36D6A">
        <w:rPr>
          <w:noProof/>
          <w:webHidden/>
        </w:rPr>
      </w:r>
      <w:r w:rsidR="00F36D6A">
        <w:rPr>
          <w:noProof/>
          <w:webHidden/>
        </w:rPr>
        <w:fldChar w:fldCharType="separate"/>
      </w:r>
      <w:r w:rsidR="00C64423">
        <w:rPr>
          <w:noProof/>
          <w:webHidden/>
        </w:rPr>
        <w:t>23</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Liability for costs of impoundment or immobilisation</w:t>
      </w:r>
      <w:r>
        <w:rPr>
          <w:noProof/>
          <w:webHidden/>
        </w:rPr>
        <w:tab/>
      </w:r>
      <w:r w:rsidR="00F36D6A">
        <w:rPr>
          <w:noProof/>
          <w:webHidden/>
        </w:rPr>
        <w:fldChar w:fldCharType="begin"/>
      </w:r>
      <w:r>
        <w:rPr>
          <w:noProof/>
          <w:webHidden/>
        </w:rPr>
        <w:instrText xml:space="preserve"> PAGEREF _Toc322603202 \h </w:instrText>
      </w:r>
      <w:r w:rsidR="00F36D6A">
        <w:rPr>
          <w:noProof/>
          <w:webHidden/>
        </w:rPr>
      </w:r>
      <w:r w:rsidR="00F36D6A">
        <w:rPr>
          <w:noProof/>
          <w:webHidden/>
        </w:rPr>
        <w:fldChar w:fldCharType="separate"/>
      </w:r>
      <w:r w:rsidR="00C64423">
        <w:rPr>
          <w:noProof/>
          <w:webHidden/>
        </w:rPr>
        <w:t>24</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Application for search and seizure warrant</w:t>
      </w:r>
      <w:r>
        <w:rPr>
          <w:noProof/>
          <w:webHidden/>
        </w:rPr>
        <w:tab/>
      </w:r>
      <w:r w:rsidR="00F36D6A">
        <w:rPr>
          <w:noProof/>
          <w:webHidden/>
        </w:rPr>
        <w:fldChar w:fldCharType="begin"/>
      </w:r>
      <w:r>
        <w:rPr>
          <w:noProof/>
          <w:webHidden/>
        </w:rPr>
        <w:instrText xml:space="preserve"> PAGEREF _Toc322603203 \h </w:instrText>
      </w:r>
      <w:r w:rsidR="00F36D6A">
        <w:rPr>
          <w:noProof/>
          <w:webHidden/>
        </w:rPr>
      </w:r>
      <w:r w:rsidR="00F36D6A">
        <w:rPr>
          <w:noProof/>
          <w:webHidden/>
        </w:rPr>
        <w:fldChar w:fldCharType="separate"/>
      </w:r>
      <w:r w:rsidR="00C64423">
        <w:rPr>
          <w:noProof/>
          <w:webHidden/>
        </w:rPr>
        <w:t>25</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Notice to be given of intention to sell or dispose</w:t>
      </w:r>
      <w:r>
        <w:rPr>
          <w:noProof/>
          <w:webHidden/>
        </w:rPr>
        <w:tab/>
      </w:r>
      <w:r w:rsidR="00F36D6A">
        <w:rPr>
          <w:noProof/>
          <w:webHidden/>
        </w:rPr>
        <w:fldChar w:fldCharType="begin"/>
      </w:r>
      <w:r>
        <w:rPr>
          <w:noProof/>
          <w:webHidden/>
        </w:rPr>
        <w:instrText xml:space="preserve"> PAGEREF _Toc322603204 \h </w:instrText>
      </w:r>
      <w:r w:rsidR="00F36D6A">
        <w:rPr>
          <w:noProof/>
          <w:webHidden/>
        </w:rPr>
      </w:r>
      <w:r w:rsidR="00F36D6A">
        <w:rPr>
          <w:noProof/>
          <w:webHidden/>
        </w:rPr>
        <w:fldChar w:fldCharType="separate"/>
      </w:r>
      <w:r w:rsidR="00C64423">
        <w:rPr>
          <w:noProof/>
          <w:webHidden/>
        </w:rPr>
        <w:t>26</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New sections 84ZQAB, 84ZQAC and 84ZQAD inserted</w:t>
      </w:r>
      <w:r>
        <w:rPr>
          <w:noProof/>
          <w:webHidden/>
        </w:rPr>
        <w:tab/>
      </w:r>
      <w:r w:rsidR="00F36D6A">
        <w:rPr>
          <w:noProof/>
          <w:webHidden/>
        </w:rPr>
        <w:fldChar w:fldCharType="begin"/>
      </w:r>
      <w:r>
        <w:rPr>
          <w:noProof/>
          <w:webHidden/>
        </w:rPr>
        <w:instrText xml:space="preserve"> PAGEREF _Toc322603205 \h </w:instrText>
      </w:r>
      <w:r w:rsidR="00F36D6A">
        <w:rPr>
          <w:noProof/>
          <w:webHidden/>
        </w:rPr>
      </w:r>
      <w:r w:rsidR="00F36D6A">
        <w:rPr>
          <w:noProof/>
          <w:webHidden/>
        </w:rPr>
        <w:fldChar w:fldCharType="separate"/>
      </w:r>
      <w:r w:rsidR="00C64423">
        <w:rPr>
          <w:noProof/>
          <w:webHidden/>
        </w:rPr>
        <w:t>26</w:t>
      </w:r>
      <w:r w:rsidR="00F36D6A">
        <w:rPr>
          <w:noProof/>
          <w:webHidden/>
        </w:rPr>
        <w:fldChar w:fldCharType="end"/>
      </w:r>
    </w:p>
    <w:p w:rsidR="00F07770" w:rsidRDefault="00F07770" w:rsidP="00F07770">
      <w:pPr>
        <w:pStyle w:val="TOC6"/>
        <w:tabs>
          <w:tab w:val="clear" w:pos="1474"/>
          <w:tab w:val="left" w:pos="1922"/>
        </w:tabs>
        <w:ind w:left="1560" w:hanging="880"/>
        <w:rPr>
          <w:rFonts w:asciiTheme="minorHAnsi" w:eastAsiaTheme="minorEastAsia" w:hAnsiTheme="minorHAnsi" w:cstheme="minorBidi"/>
          <w:noProof/>
          <w:sz w:val="22"/>
          <w:szCs w:val="22"/>
          <w:lang w:eastAsia="en-AU"/>
        </w:rPr>
      </w:pPr>
      <w:r>
        <w:rPr>
          <w:noProof/>
        </w:rPr>
        <w:t>84ZQAB</w:t>
      </w:r>
      <w:r>
        <w:rPr>
          <w:rFonts w:asciiTheme="minorHAnsi" w:eastAsiaTheme="minorEastAsia" w:hAnsiTheme="minorHAnsi" w:cstheme="minorBidi"/>
          <w:noProof/>
          <w:sz w:val="22"/>
          <w:szCs w:val="22"/>
          <w:lang w:eastAsia="en-AU"/>
        </w:rPr>
        <w:tab/>
      </w:r>
      <w:r>
        <w:rPr>
          <w:noProof/>
        </w:rPr>
        <w:t xml:space="preserve">Sale or disposal of motor vehicles and items </w:t>
      </w:r>
      <w:r>
        <w:rPr>
          <w:noProof/>
        </w:rPr>
        <w:br/>
        <w:t>deemed to be abandoned</w:t>
      </w:r>
      <w:r>
        <w:rPr>
          <w:noProof/>
          <w:webHidden/>
        </w:rPr>
        <w:tab/>
      </w:r>
      <w:r w:rsidR="00F36D6A">
        <w:rPr>
          <w:noProof/>
          <w:webHidden/>
        </w:rPr>
        <w:fldChar w:fldCharType="begin"/>
      </w:r>
      <w:r>
        <w:rPr>
          <w:noProof/>
          <w:webHidden/>
        </w:rPr>
        <w:instrText xml:space="preserve"> PAGEREF _Toc322603206 \h </w:instrText>
      </w:r>
      <w:r w:rsidR="00F36D6A">
        <w:rPr>
          <w:noProof/>
          <w:webHidden/>
        </w:rPr>
      </w:r>
      <w:r w:rsidR="00F36D6A">
        <w:rPr>
          <w:noProof/>
          <w:webHidden/>
        </w:rPr>
        <w:fldChar w:fldCharType="separate"/>
      </w:r>
      <w:r w:rsidR="00C64423">
        <w:rPr>
          <w:noProof/>
          <w:webHidden/>
        </w:rPr>
        <w:t>26</w:t>
      </w:r>
      <w:r w:rsidR="00F36D6A">
        <w:rPr>
          <w:noProof/>
          <w:webHidden/>
        </w:rPr>
        <w:fldChar w:fldCharType="end"/>
      </w:r>
    </w:p>
    <w:p w:rsidR="00F07770" w:rsidRDefault="00F07770" w:rsidP="00F07770">
      <w:pPr>
        <w:pStyle w:val="TOC6"/>
        <w:tabs>
          <w:tab w:val="clear" w:pos="1474"/>
        </w:tabs>
        <w:ind w:left="1560" w:hanging="880"/>
        <w:rPr>
          <w:rFonts w:asciiTheme="minorHAnsi" w:eastAsiaTheme="minorEastAsia" w:hAnsiTheme="minorHAnsi" w:cstheme="minorBidi"/>
          <w:noProof/>
          <w:sz w:val="22"/>
          <w:szCs w:val="22"/>
          <w:lang w:eastAsia="en-AU"/>
        </w:rPr>
      </w:pPr>
      <w:r>
        <w:rPr>
          <w:noProof/>
        </w:rPr>
        <w:t>84ZQAC</w:t>
      </w:r>
      <w:r>
        <w:rPr>
          <w:rFonts w:asciiTheme="minorHAnsi" w:eastAsiaTheme="minorEastAsia" w:hAnsiTheme="minorHAnsi" w:cstheme="minorBidi"/>
          <w:noProof/>
          <w:sz w:val="22"/>
          <w:szCs w:val="22"/>
          <w:lang w:eastAsia="en-AU"/>
        </w:rPr>
        <w:tab/>
      </w:r>
      <w:r>
        <w:rPr>
          <w:noProof/>
        </w:rPr>
        <w:t xml:space="preserve">Notice to be given of intention to deem motor </w:t>
      </w:r>
      <w:r>
        <w:rPr>
          <w:noProof/>
        </w:rPr>
        <w:br/>
        <w:t>vehicle abandoned</w:t>
      </w:r>
      <w:r>
        <w:rPr>
          <w:noProof/>
          <w:webHidden/>
        </w:rPr>
        <w:tab/>
      </w:r>
      <w:r w:rsidR="00F36D6A">
        <w:rPr>
          <w:noProof/>
          <w:webHidden/>
        </w:rPr>
        <w:fldChar w:fldCharType="begin"/>
      </w:r>
      <w:r>
        <w:rPr>
          <w:noProof/>
          <w:webHidden/>
        </w:rPr>
        <w:instrText xml:space="preserve"> PAGEREF _Toc322603207 \h </w:instrText>
      </w:r>
      <w:r w:rsidR="00F36D6A">
        <w:rPr>
          <w:noProof/>
          <w:webHidden/>
        </w:rPr>
      </w:r>
      <w:r w:rsidR="00F36D6A">
        <w:rPr>
          <w:noProof/>
          <w:webHidden/>
        </w:rPr>
        <w:fldChar w:fldCharType="separate"/>
      </w:r>
      <w:r w:rsidR="00C64423">
        <w:rPr>
          <w:noProof/>
          <w:webHidden/>
        </w:rPr>
        <w:t>29</w:t>
      </w:r>
      <w:r w:rsidR="00F36D6A">
        <w:rPr>
          <w:noProof/>
          <w:webHidden/>
        </w:rPr>
        <w:fldChar w:fldCharType="end"/>
      </w:r>
    </w:p>
    <w:p w:rsidR="00F07770" w:rsidRDefault="00F07770" w:rsidP="00F07770">
      <w:pPr>
        <w:pStyle w:val="TOC6"/>
        <w:tabs>
          <w:tab w:val="clear" w:pos="1474"/>
        </w:tabs>
        <w:ind w:left="1560" w:hanging="880"/>
        <w:rPr>
          <w:rFonts w:asciiTheme="minorHAnsi" w:eastAsiaTheme="minorEastAsia" w:hAnsiTheme="minorHAnsi" w:cstheme="minorBidi"/>
          <w:noProof/>
          <w:sz w:val="22"/>
          <w:szCs w:val="22"/>
          <w:lang w:eastAsia="en-AU"/>
        </w:rPr>
      </w:pPr>
      <w:r>
        <w:rPr>
          <w:noProof/>
        </w:rPr>
        <w:t>84ZQAD</w:t>
      </w:r>
      <w:r>
        <w:rPr>
          <w:rFonts w:asciiTheme="minorHAnsi" w:eastAsiaTheme="minorEastAsia" w:hAnsiTheme="minorHAnsi" w:cstheme="minorBidi"/>
          <w:noProof/>
          <w:sz w:val="22"/>
          <w:szCs w:val="22"/>
          <w:lang w:eastAsia="en-AU"/>
        </w:rPr>
        <w:tab/>
      </w:r>
      <w:r>
        <w:rPr>
          <w:noProof/>
        </w:rPr>
        <w:t>Application for order that motor vehicle is not abandoned</w:t>
      </w:r>
      <w:r>
        <w:rPr>
          <w:noProof/>
          <w:webHidden/>
        </w:rPr>
        <w:tab/>
      </w:r>
      <w:r w:rsidR="00F36D6A">
        <w:rPr>
          <w:noProof/>
          <w:webHidden/>
        </w:rPr>
        <w:fldChar w:fldCharType="begin"/>
      </w:r>
      <w:r>
        <w:rPr>
          <w:noProof/>
          <w:webHidden/>
        </w:rPr>
        <w:instrText xml:space="preserve"> PAGEREF _Toc322603208 \h </w:instrText>
      </w:r>
      <w:r w:rsidR="00F36D6A">
        <w:rPr>
          <w:noProof/>
          <w:webHidden/>
        </w:rPr>
      </w:r>
      <w:r w:rsidR="00F36D6A">
        <w:rPr>
          <w:noProof/>
          <w:webHidden/>
        </w:rPr>
        <w:fldChar w:fldCharType="separate"/>
      </w:r>
      <w:r w:rsidR="00C64423">
        <w:rPr>
          <w:noProof/>
          <w:webHidden/>
        </w:rPr>
        <w:t>31</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Amendment of sections 84ZQB and 84ZQC</w:t>
      </w:r>
      <w:r>
        <w:rPr>
          <w:noProof/>
          <w:webHidden/>
        </w:rPr>
        <w:tab/>
      </w:r>
      <w:r w:rsidR="00F36D6A">
        <w:rPr>
          <w:noProof/>
          <w:webHidden/>
        </w:rPr>
        <w:fldChar w:fldCharType="begin"/>
      </w:r>
      <w:r>
        <w:rPr>
          <w:noProof/>
          <w:webHidden/>
        </w:rPr>
        <w:instrText xml:space="preserve"> PAGEREF _Toc322603209 \h </w:instrText>
      </w:r>
      <w:r w:rsidR="00F36D6A">
        <w:rPr>
          <w:noProof/>
          <w:webHidden/>
        </w:rPr>
      </w:r>
      <w:r w:rsidR="00F36D6A">
        <w:rPr>
          <w:noProof/>
          <w:webHidden/>
        </w:rPr>
        <w:fldChar w:fldCharType="separate"/>
      </w:r>
      <w:r w:rsidR="00C64423">
        <w:rPr>
          <w:noProof/>
          <w:webHidden/>
        </w:rPr>
        <w:t>33</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New section 84ZQD inserted</w:t>
      </w:r>
      <w:r>
        <w:rPr>
          <w:noProof/>
          <w:webHidden/>
        </w:rPr>
        <w:tab/>
      </w:r>
      <w:r w:rsidR="00F36D6A">
        <w:rPr>
          <w:noProof/>
          <w:webHidden/>
        </w:rPr>
        <w:fldChar w:fldCharType="begin"/>
      </w:r>
      <w:r>
        <w:rPr>
          <w:noProof/>
          <w:webHidden/>
        </w:rPr>
        <w:instrText xml:space="preserve"> PAGEREF _Toc322603210 \h </w:instrText>
      </w:r>
      <w:r w:rsidR="00F36D6A">
        <w:rPr>
          <w:noProof/>
          <w:webHidden/>
        </w:rPr>
      </w:r>
      <w:r w:rsidR="00F36D6A">
        <w:rPr>
          <w:noProof/>
          <w:webHidden/>
        </w:rPr>
        <w:fldChar w:fldCharType="separate"/>
      </w:r>
      <w:r w:rsidR="00C64423">
        <w:rPr>
          <w:noProof/>
          <w:webHidden/>
        </w:rPr>
        <w:t>33</w:t>
      </w:r>
      <w:r w:rsidR="00F36D6A">
        <w:rPr>
          <w:noProof/>
          <w:webHidden/>
        </w:rPr>
        <w:fldChar w:fldCharType="end"/>
      </w:r>
    </w:p>
    <w:p w:rsidR="00F07770" w:rsidRDefault="00F07770" w:rsidP="00F07770">
      <w:pPr>
        <w:pStyle w:val="TOC6"/>
        <w:tabs>
          <w:tab w:val="clear" w:pos="1474"/>
          <w:tab w:val="left" w:pos="1922"/>
        </w:tabs>
        <w:ind w:left="1560" w:hanging="880"/>
        <w:rPr>
          <w:rFonts w:asciiTheme="minorHAnsi" w:eastAsiaTheme="minorEastAsia" w:hAnsiTheme="minorHAnsi" w:cstheme="minorBidi"/>
          <w:noProof/>
          <w:sz w:val="22"/>
          <w:szCs w:val="22"/>
          <w:lang w:eastAsia="en-AU"/>
        </w:rPr>
      </w:pPr>
      <w:r>
        <w:rPr>
          <w:noProof/>
        </w:rPr>
        <w:t>84ZQD</w:t>
      </w:r>
      <w:r>
        <w:rPr>
          <w:rFonts w:asciiTheme="minorHAnsi" w:eastAsiaTheme="minorEastAsia" w:hAnsiTheme="minorHAnsi" w:cstheme="minorBidi"/>
          <w:noProof/>
          <w:sz w:val="22"/>
          <w:szCs w:val="22"/>
          <w:lang w:eastAsia="en-AU"/>
        </w:rPr>
        <w:tab/>
      </w:r>
      <w:r>
        <w:rPr>
          <w:noProof/>
        </w:rPr>
        <w:t>Application of proceeds of sale</w:t>
      </w:r>
      <w:r>
        <w:rPr>
          <w:noProof/>
          <w:webHidden/>
        </w:rPr>
        <w:tab/>
      </w:r>
      <w:r w:rsidR="00F36D6A">
        <w:rPr>
          <w:noProof/>
          <w:webHidden/>
        </w:rPr>
        <w:fldChar w:fldCharType="begin"/>
      </w:r>
      <w:r>
        <w:rPr>
          <w:noProof/>
          <w:webHidden/>
        </w:rPr>
        <w:instrText xml:space="preserve"> PAGEREF _Toc322603211 \h </w:instrText>
      </w:r>
      <w:r w:rsidR="00F36D6A">
        <w:rPr>
          <w:noProof/>
          <w:webHidden/>
        </w:rPr>
      </w:r>
      <w:r w:rsidR="00F36D6A">
        <w:rPr>
          <w:noProof/>
          <w:webHidden/>
        </w:rPr>
        <w:fldChar w:fldCharType="separate"/>
      </w:r>
      <w:r w:rsidR="00C64423">
        <w:rPr>
          <w:noProof/>
          <w:webHidden/>
        </w:rPr>
        <w:t>33</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Notice to be given of intention to sell or dispose</w:t>
      </w:r>
      <w:r>
        <w:rPr>
          <w:noProof/>
          <w:webHidden/>
        </w:rPr>
        <w:tab/>
      </w:r>
      <w:r w:rsidR="00F36D6A">
        <w:rPr>
          <w:noProof/>
          <w:webHidden/>
        </w:rPr>
        <w:fldChar w:fldCharType="begin"/>
      </w:r>
      <w:r>
        <w:rPr>
          <w:noProof/>
          <w:webHidden/>
        </w:rPr>
        <w:instrText xml:space="preserve"> PAGEREF _Toc322603212 \h </w:instrText>
      </w:r>
      <w:r w:rsidR="00F36D6A">
        <w:rPr>
          <w:noProof/>
          <w:webHidden/>
        </w:rPr>
      </w:r>
      <w:r w:rsidR="00F36D6A">
        <w:rPr>
          <w:noProof/>
          <w:webHidden/>
        </w:rPr>
        <w:fldChar w:fldCharType="separate"/>
      </w:r>
      <w:r w:rsidR="00C64423">
        <w:rPr>
          <w:noProof/>
          <w:webHidden/>
        </w:rPr>
        <w:t>34</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New section 84ZRB inserted</w:t>
      </w:r>
      <w:r>
        <w:rPr>
          <w:noProof/>
          <w:webHidden/>
        </w:rPr>
        <w:tab/>
      </w:r>
      <w:r w:rsidR="00F36D6A">
        <w:rPr>
          <w:noProof/>
          <w:webHidden/>
        </w:rPr>
        <w:fldChar w:fldCharType="begin"/>
      </w:r>
      <w:r>
        <w:rPr>
          <w:noProof/>
          <w:webHidden/>
        </w:rPr>
        <w:instrText xml:space="preserve"> PAGEREF _Toc322603213 \h </w:instrText>
      </w:r>
      <w:r w:rsidR="00F36D6A">
        <w:rPr>
          <w:noProof/>
          <w:webHidden/>
        </w:rPr>
      </w:r>
      <w:r w:rsidR="00F36D6A">
        <w:rPr>
          <w:noProof/>
          <w:webHidden/>
        </w:rPr>
        <w:fldChar w:fldCharType="separate"/>
      </w:r>
      <w:r w:rsidR="00C64423">
        <w:rPr>
          <w:noProof/>
          <w:webHidden/>
        </w:rPr>
        <w:t>34</w:t>
      </w:r>
      <w:r w:rsidR="00F36D6A">
        <w:rPr>
          <w:noProof/>
          <w:webHidden/>
        </w:rPr>
        <w:fldChar w:fldCharType="end"/>
      </w:r>
    </w:p>
    <w:p w:rsidR="00F07770" w:rsidRDefault="00F07770" w:rsidP="00F07770">
      <w:pPr>
        <w:pStyle w:val="TOC6"/>
        <w:tabs>
          <w:tab w:val="clear" w:pos="1474"/>
          <w:tab w:val="left" w:pos="1922"/>
        </w:tabs>
        <w:ind w:left="1560" w:hanging="880"/>
        <w:rPr>
          <w:rFonts w:asciiTheme="minorHAnsi" w:eastAsiaTheme="minorEastAsia" w:hAnsiTheme="minorHAnsi" w:cstheme="minorBidi"/>
          <w:noProof/>
          <w:sz w:val="22"/>
          <w:szCs w:val="22"/>
          <w:lang w:eastAsia="en-AU"/>
        </w:rPr>
      </w:pPr>
      <w:r>
        <w:rPr>
          <w:noProof/>
        </w:rPr>
        <w:t>84ZRB</w:t>
      </w:r>
      <w:r>
        <w:rPr>
          <w:rFonts w:asciiTheme="minorHAnsi" w:eastAsiaTheme="minorEastAsia" w:hAnsiTheme="minorHAnsi" w:cstheme="minorBidi"/>
          <w:noProof/>
          <w:sz w:val="22"/>
          <w:szCs w:val="22"/>
          <w:lang w:eastAsia="en-AU"/>
        </w:rPr>
        <w:tab/>
      </w:r>
      <w:r>
        <w:rPr>
          <w:noProof/>
        </w:rPr>
        <w:t xml:space="preserve">Application to register financing statement after giving notice of intention to sell motor vehicle </w:t>
      </w:r>
      <w:r>
        <w:rPr>
          <w:noProof/>
        </w:rPr>
        <w:br/>
        <w:t>subject to forfeiture order</w:t>
      </w:r>
      <w:r>
        <w:rPr>
          <w:noProof/>
          <w:webHidden/>
        </w:rPr>
        <w:tab/>
      </w:r>
      <w:r w:rsidR="00F36D6A">
        <w:rPr>
          <w:noProof/>
          <w:webHidden/>
        </w:rPr>
        <w:fldChar w:fldCharType="begin"/>
      </w:r>
      <w:r>
        <w:rPr>
          <w:noProof/>
          <w:webHidden/>
        </w:rPr>
        <w:instrText xml:space="preserve"> PAGEREF _Toc322603214 \h </w:instrText>
      </w:r>
      <w:r w:rsidR="00F36D6A">
        <w:rPr>
          <w:noProof/>
          <w:webHidden/>
        </w:rPr>
      </w:r>
      <w:r w:rsidR="00F36D6A">
        <w:rPr>
          <w:noProof/>
          <w:webHidden/>
        </w:rPr>
        <w:fldChar w:fldCharType="separate"/>
      </w:r>
      <w:r w:rsidR="00C64423">
        <w:rPr>
          <w:noProof/>
          <w:webHidden/>
        </w:rPr>
        <w:t>34</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Application of proceeds of sale</w:t>
      </w:r>
      <w:r>
        <w:rPr>
          <w:noProof/>
          <w:webHidden/>
        </w:rPr>
        <w:tab/>
      </w:r>
      <w:r w:rsidR="00F36D6A">
        <w:rPr>
          <w:noProof/>
          <w:webHidden/>
        </w:rPr>
        <w:fldChar w:fldCharType="begin"/>
      </w:r>
      <w:r>
        <w:rPr>
          <w:noProof/>
          <w:webHidden/>
        </w:rPr>
        <w:instrText xml:space="preserve"> PAGEREF _Toc322603215 \h </w:instrText>
      </w:r>
      <w:r w:rsidR="00F36D6A">
        <w:rPr>
          <w:noProof/>
          <w:webHidden/>
        </w:rPr>
      </w:r>
      <w:r w:rsidR="00F36D6A">
        <w:rPr>
          <w:noProof/>
          <w:webHidden/>
        </w:rPr>
        <w:fldChar w:fldCharType="separate"/>
      </w:r>
      <w:r w:rsidR="00C64423">
        <w:rPr>
          <w:noProof/>
          <w:webHidden/>
        </w:rPr>
        <w:t>34</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Notice to be given of intention to apply for disposal order</w:t>
      </w:r>
      <w:r>
        <w:rPr>
          <w:noProof/>
          <w:webHidden/>
        </w:rPr>
        <w:tab/>
      </w:r>
      <w:r w:rsidR="00F36D6A">
        <w:rPr>
          <w:noProof/>
          <w:webHidden/>
        </w:rPr>
        <w:fldChar w:fldCharType="begin"/>
      </w:r>
      <w:r>
        <w:rPr>
          <w:noProof/>
          <w:webHidden/>
        </w:rPr>
        <w:instrText xml:space="preserve"> PAGEREF _Toc322603216 \h </w:instrText>
      </w:r>
      <w:r w:rsidR="00F36D6A">
        <w:rPr>
          <w:noProof/>
          <w:webHidden/>
        </w:rPr>
      </w:r>
      <w:r w:rsidR="00F36D6A">
        <w:rPr>
          <w:noProof/>
          <w:webHidden/>
        </w:rPr>
        <w:fldChar w:fldCharType="separate"/>
      </w:r>
      <w:r w:rsidR="00C64423">
        <w:rPr>
          <w:noProof/>
          <w:webHidden/>
        </w:rPr>
        <w:t>35</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New section 103ZE inserted</w:t>
      </w:r>
      <w:r>
        <w:rPr>
          <w:noProof/>
          <w:webHidden/>
        </w:rPr>
        <w:tab/>
      </w:r>
      <w:r w:rsidR="00F36D6A">
        <w:rPr>
          <w:noProof/>
          <w:webHidden/>
        </w:rPr>
        <w:fldChar w:fldCharType="begin"/>
      </w:r>
      <w:r>
        <w:rPr>
          <w:noProof/>
          <w:webHidden/>
        </w:rPr>
        <w:instrText xml:space="preserve"> PAGEREF _Toc322603217 \h </w:instrText>
      </w:r>
      <w:r w:rsidR="00F36D6A">
        <w:rPr>
          <w:noProof/>
          <w:webHidden/>
        </w:rPr>
      </w:r>
      <w:r w:rsidR="00F36D6A">
        <w:rPr>
          <w:noProof/>
          <w:webHidden/>
        </w:rPr>
        <w:fldChar w:fldCharType="separate"/>
      </w:r>
      <w:r w:rsidR="00C64423">
        <w:rPr>
          <w:noProof/>
          <w:webHidden/>
        </w:rPr>
        <w:t>35</w:t>
      </w:r>
      <w:r w:rsidR="00F36D6A">
        <w:rPr>
          <w:noProof/>
          <w:webHidden/>
        </w:rPr>
        <w:fldChar w:fldCharType="end"/>
      </w:r>
    </w:p>
    <w:p w:rsidR="00F07770" w:rsidRDefault="00F07770" w:rsidP="00F07770">
      <w:pPr>
        <w:pStyle w:val="TOC6"/>
        <w:tabs>
          <w:tab w:val="clear" w:pos="1474"/>
          <w:tab w:val="left" w:pos="1922"/>
        </w:tabs>
        <w:ind w:left="1560" w:hanging="880"/>
        <w:rPr>
          <w:rFonts w:asciiTheme="minorHAnsi" w:eastAsiaTheme="minorEastAsia" w:hAnsiTheme="minorHAnsi" w:cstheme="minorBidi"/>
          <w:noProof/>
          <w:sz w:val="22"/>
          <w:szCs w:val="22"/>
          <w:lang w:eastAsia="en-AU"/>
        </w:rPr>
      </w:pPr>
      <w:r>
        <w:rPr>
          <w:noProof/>
        </w:rPr>
        <w:t>103ZE</w:t>
      </w:r>
      <w:r>
        <w:rPr>
          <w:rFonts w:asciiTheme="minorHAnsi" w:eastAsiaTheme="minorEastAsia" w:hAnsiTheme="minorHAnsi" w:cstheme="minorBidi"/>
          <w:noProof/>
          <w:sz w:val="22"/>
          <w:szCs w:val="22"/>
          <w:lang w:eastAsia="en-AU"/>
        </w:rPr>
        <w:tab/>
      </w:r>
      <w:r>
        <w:rPr>
          <w:noProof/>
        </w:rPr>
        <w:t>Transitional provision—</w:t>
      </w:r>
      <w:r w:rsidRPr="00F07770">
        <w:rPr>
          <w:b/>
          <w:noProof/>
        </w:rPr>
        <w:t>Road Safety Amendment Act 2012</w:t>
      </w:r>
      <w:r>
        <w:rPr>
          <w:noProof/>
          <w:webHidden/>
        </w:rPr>
        <w:tab/>
      </w:r>
      <w:r w:rsidR="00F36D6A">
        <w:rPr>
          <w:noProof/>
          <w:webHidden/>
        </w:rPr>
        <w:fldChar w:fldCharType="begin"/>
      </w:r>
      <w:r>
        <w:rPr>
          <w:noProof/>
          <w:webHidden/>
        </w:rPr>
        <w:instrText xml:space="preserve"> PAGEREF _Toc322603218 \h </w:instrText>
      </w:r>
      <w:r w:rsidR="00F36D6A">
        <w:rPr>
          <w:noProof/>
          <w:webHidden/>
        </w:rPr>
      </w:r>
      <w:r w:rsidR="00F36D6A">
        <w:rPr>
          <w:noProof/>
          <w:webHidden/>
        </w:rPr>
        <w:fldChar w:fldCharType="separate"/>
      </w:r>
      <w:r w:rsidR="00C64423">
        <w:rPr>
          <w:noProof/>
          <w:webHidden/>
        </w:rPr>
        <w:t>35</w:t>
      </w:r>
      <w:r w:rsidR="00F36D6A">
        <w:rPr>
          <w:noProof/>
          <w:webHidden/>
        </w:rPr>
        <w:fldChar w:fldCharType="end"/>
      </w:r>
    </w:p>
    <w:p w:rsidR="008727B7" w:rsidRDefault="008727B7" w:rsidP="00F07770">
      <w:pPr>
        <w:pStyle w:val="TOC3"/>
        <w:rPr>
          <w:noProof/>
        </w:rPr>
      </w:pPr>
    </w:p>
    <w:p w:rsidR="008727B7" w:rsidRDefault="008727B7" w:rsidP="00F07770">
      <w:pPr>
        <w:pStyle w:val="TOC3"/>
        <w:rPr>
          <w:noProof/>
        </w:rPr>
      </w:pPr>
    </w:p>
    <w:p w:rsidR="00F07770" w:rsidRDefault="00F07770" w:rsidP="00F07770">
      <w:pPr>
        <w:pStyle w:val="TOC3"/>
        <w:rPr>
          <w:rFonts w:asciiTheme="minorHAnsi" w:eastAsiaTheme="minorEastAsia" w:hAnsiTheme="minorHAnsi" w:cstheme="minorBidi"/>
          <w:noProof/>
          <w:sz w:val="22"/>
          <w:szCs w:val="22"/>
          <w:lang w:eastAsia="en-AU"/>
        </w:rPr>
      </w:pPr>
      <w:r>
        <w:rPr>
          <w:noProof/>
        </w:rPr>
        <w:lastRenderedPageBreak/>
        <w:t>28</w:t>
      </w:r>
      <w:r>
        <w:rPr>
          <w:rFonts w:asciiTheme="minorHAnsi" w:eastAsiaTheme="minorEastAsia" w:hAnsiTheme="minorHAnsi" w:cstheme="minorBidi"/>
          <w:noProof/>
          <w:sz w:val="22"/>
          <w:szCs w:val="22"/>
          <w:lang w:eastAsia="en-AU"/>
        </w:rPr>
        <w:tab/>
      </w:r>
      <w:r>
        <w:rPr>
          <w:noProof/>
        </w:rPr>
        <w:t>New Schedule 6 inserted</w:t>
      </w:r>
      <w:r>
        <w:rPr>
          <w:noProof/>
          <w:webHidden/>
        </w:rPr>
        <w:tab/>
      </w:r>
      <w:r w:rsidR="00F36D6A">
        <w:rPr>
          <w:noProof/>
          <w:webHidden/>
        </w:rPr>
        <w:fldChar w:fldCharType="begin"/>
      </w:r>
      <w:r>
        <w:rPr>
          <w:noProof/>
          <w:webHidden/>
        </w:rPr>
        <w:instrText xml:space="preserve"> PAGEREF _Toc322603219 \h </w:instrText>
      </w:r>
      <w:r w:rsidR="00F36D6A">
        <w:rPr>
          <w:noProof/>
          <w:webHidden/>
        </w:rPr>
      </w:r>
      <w:r w:rsidR="00F36D6A">
        <w:rPr>
          <w:noProof/>
          <w:webHidden/>
        </w:rPr>
        <w:fldChar w:fldCharType="separate"/>
      </w:r>
      <w:r w:rsidR="00C64423">
        <w:rPr>
          <w:noProof/>
          <w:webHidden/>
        </w:rPr>
        <w:t>36</w:t>
      </w:r>
      <w:r w:rsidR="00F36D6A">
        <w:rPr>
          <w:noProof/>
          <w:webHidden/>
        </w:rPr>
        <w:fldChar w:fldCharType="end"/>
      </w:r>
    </w:p>
    <w:p w:rsidR="00F07770" w:rsidRDefault="00F07770" w:rsidP="008727B7">
      <w:pPr>
        <w:pStyle w:val="TOC2"/>
        <w:spacing w:before="120"/>
        <w:ind w:left="2142" w:hanging="1462"/>
        <w:rPr>
          <w:rFonts w:asciiTheme="minorHAnsi" w:eastAsiaTheme="minorEastAsia" w:hAnsiTheme="minorHAnsi" w:cstheme="minorBidi"/>
          <w:b w:val="0"/>
          <w:noProof/>
          <w:sz w:val="22"/>
          <w:szCs w:val="22"/>
          <w:lang w:eastAsia="en-AU"/>
        </w:rPr>
      </w:pPr>
      <w:r>
        <w:rPr>
          <w:noProof/>
        </w:rPr>
        <w:t>SCHEDULE 6</w:t>
      </w:r>
      <w:r w:rsidR="008727B7">
        <w:rPr>
          <w:noProof/>
        </w:rPr>
        <w:t>—</w:t>
      </w:r>
      <w:r>
        <w:rPr>
          <w:noProof/>
        </w:rPr>
        <w:t>Criteria for Classification of Statutory Write-Off—Light Motor Vehicles</w:t>
      </w:r>
      <w:r>
        <w:rPr>
          <w:noProof/>
          <w:webHidden/>
        </w:rPr>
        <w:tab/>
      </w:r>
      <w:r w:rsidR="00F36D6A">
        <w:rPr>
          <w:noProof/>
          <w:webHidden/>
        </w:rPr>
        <w:fldChar w:fldCharType="begin"/>
      </w:r>
      <w:r>
        <w:rPr>
          <w:noProof/>
          <w:webHidden/>
        </w:rPr>
        <w:instrText xml:space="preserve"> PAGEREF _Toc322603221 \h </w:instrText>
      </w:r>
      <w:r w:rsidR="00F36D6A">
        <w:rPr>
          <w:noProof/>
          <w:webHidden/>
        </w:rPr>
      </w:r>
      <w:r w:rsidR="00F36D6A">
        <w:rPr>
          <w:noProof/>
          <w:webHidden/>
        </w:rPr>
        <w:fldChar w:fldCharType="separate"/>
      </w:r>
      <w:r w:rsidR="00C64423">
        <w:rPr>
          <w:noProof/>
          <w:webHidden/>
        </w:rPr>
        <w:t>36</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Definitions</w:t>
      </w:r>
      <w:r>
        <w:rPr>
          <w:noProof/>
          <w:webHidden/>
        </w:rPr>
        <w:tab/>
      </w:r>
      <w:r w:rsidR="00F36D6A">
        <w:rPr>
          <w:noProof/>
          <w:webHidden/>
        </w:rPr>
        <w:fldChar w:fldCharType="begin"/>
      </w:r>
      <w:r>
        <w:rPr>
          <w:noProof/>
          <w:webHidden/>
        </w:rPr>
        <w:instrText xml:space="preserve"> PAGEREF _Toc322603222 \h </w:instrText>
      </w:r>
      <w:r w:rsidR="00F36D6A">
        <w:rPr>
          <w:noProof/>
          <w:webHidden/>
        </w:rPr>
      </w:r>
      <w:r w:rsidR="00F36D6A">
        <w:rPr>
          <w:noProof/>
          <w:webHidden/>
        </w:rPr>
        <w:fldChar w:fldCharType="separate"/>
      </w:r>
      <w:r w:rsidR="00C64423">
        <w:rPr>
          <w:noProof/>
          <w:webHidden/>
        </w:rPr>
        <w:t>36</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Application of Technical Guide</w:t>
      </w:r>
      <w:r>
        <w:rPr>
          <w:noProof/>
          <w:webHidden/>
        </w:rPr>
        <w:tab/>
      </w:r>
      <w:r w:rsidR="00F36D6A">
        <w:rPr>
          <w:noProof/>
          <w:webHidden/>
        </w:rPr>
        <w:fldChar w:fldCharType="begin"/>
      </w:r>
      <w:r>
        <w:rPr>
          <w:noProof/>
          <w:webHidden/>
        </w:rPr>
        <w:instrText xml:space="preserve"> PAGEREF _Toc322603223 \h </w:instrText>
      </w:r>
      <w:r w:rsidR="00F36D6A">
        <w:rPr>
          <w:noProof/>
          <w:webHidden/>
        </w:rPr>
      </w:r>
      <w:r w:rsidR="00F36D6A">
        <w:rPr>
          <w:noProof/>
          <w:webHidden/>
        </w:rPr>
        <w:fldChar w:fldCharType="separate"/>
      </w:r>
      <w:r w:rsidR="00C64423">
        <w:rPr>
          <w:noProof/>
          <w:webHidden/>
        </w:rPr>
        <w:t>36</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Prescribed structural areas</w:t>
      </w:r>
      <w:r>
        <w:rPr>
          <w:noProof/>
          <w:webHidden/>
        </w:rPr>
        <w:tab/>
      </w:r>
      <w:r w:rsidR="00F36D6A">
        <w:rPr>
          <w:noProof/>
          <w:webHidden/>
        </w:rPr>
        <w:fldChar w:fldCharType="begin"/>
      </w:r>
      <w:r>
        <w:rPr>
          <w:noProof/>
          <w:webHidden/>
        </w:rPr>
        <w:instrText xml:space="preserve"> PAGEREF _Toc322603224 \h </w:instrText>
      </w:r>
      <w:r w:rsidR="00F36D6A">
        <w:rPr>
          <w:noProof/>
          <w:webHidden/>
        </w:rPr>
      </w:r>
      <w:r w:rsidR="00F36D6A">
        <w:rPr>
          <w:noProof/>
          <w:webHidden/>
        </w:rPr>
        <w:fldChar w:fldCharType="separate"/>
      </w:r>
      <w:r w:rsidR="00C64423">
        <w:rPr>
          <w:noProof/>
          <w:webHidden/>
        </w:rPr>
        <w:t>37</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Statutory write-off</w:t>
      </w:r>
      <w:r>
        <w:rPr>
          <w:noProof/>
          <w:webHidden/>
        </w:rPr>
        <w:tab/>
      </w:r>
      <w:r w:rsidR="00F36D6A">
        <w:rPr>
          <w:noProof/>
          <w:webHidden/>
        </w:rPr>
        <w:fldChar w:fldCharType="begin"/>
      </w:r>
      <w:r>
        <w:rPr>
          <w:noProof/>
          <w:webHidden/>
        </w:rPr>
        <w:instrText xml:space="preserve"> PAGEREF _Toc322603225 \h </w:instrText>
      </w:r>
      <w:r w:rsidR="00F36D6A">
        <w:rPr>
          <w:noProof/>
          <w:webHidden/>
        </w:rPr>
      </w:r>
      <w:r w:rsidR="00F36D6A">
        <w:rPr>
          <w:noProof/>
          <w:webHidden/>
        </w:rPr>
        <w:fldChar w:fldCharType="separate"/>
      </w:r>
      <w:r w:rsidR="00C64423">
        <w:rPr>
          <w:noProof/>
          <w:webHidden/>
        </w:rPr>
        <w:t>37</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Excessive structural damage</w:t>
      </w:r>
      <w:r>
        <w:rPr>
          <w:noProof/>
          <w:webHidden/>
        </w:rPr>
        <w:tab/>
      </w:r>
      <w:r w:rsidR="00F36D6A">
        <w:rPr>
          <w:noProof/>
          <w:webHidden/>
        </w:rPr>
        <w:fldChar w:fldCharType="begin"/>
      </w:r>
      <w:r>
        <w:rPr>
          <w:noProof/>
          <w:webHidden/>
        </w:rPr>
        <w:instrText xml:space="preserve"> PAGEREF _Toc322603226 \h </w:instrText>
      </w:r>
      <w:r w:rsidR="00F36D6A">
        <w:rPr>
          <w:noProof/>
          <w:webHidden/>
        </w:rPr>
      </w:r>
      <w:r w:rsidR="00F36D6A">
        <w:rPr>
          <w:noProof/>
          <w:webHidden/>
        </w:rPr>
        <w:fldChar w:fldCharType="separate"/>
      </w:r>
      <w:r w:rsidR="00C64423">
        <w:rPr>
          <w:noProof/>
          <w:webHidden/>
        </w:rPr>
        <w:t>38</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Damage to the roof</w:t>
      </w:r>
      <w:r>
        <w:rPr>
          <w:noProof/>
          <w:webHidden/>
        </w:rPr>
        <w:tab/>
      </w:r>
      <w:r w:rsidR="00F36D6A">
        <w:rPr>
          <w:noProof/>
          <w:webHidden/>
        </w:rPr>
        <w:fldChar w:fldCharType="begin"/>
      </w:r>
      <w:r>
        <w:rPr>
          <w:noProof/>
          <w:webHidden/>
        </w:rPr>
        <w:instrText xml:space="preserve"> PAGEREF _Toc322603227 \h </w:instrText>
      </w:r>
      <w:r w:rsidR="00F36D6A">
        <w:rPr>
          <w:noProof/>
          <w:webHidden/>
        </w:rPr>
      </w:r>
      <w:r w:rsidR="00F36D6A">
        <w:rPr>
          <w:noProof/>
          <w:webHidden/>
        </w:rPr>
        <w:fldChar w:fldCharType="separate"/>
      </w:r>
      <w:r w:rsidR="00C64423">
        <w:rPr>
          <w:noProof/>
          <w:webHidden/>
        </w:rPr>
        <w:t>39</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Damage to the pillars</w:t>
      </w:r>
      <w:r>
        <w:rPr>
          <w:noProof/>
          <w:webHidden/>
        </w:rPr>
        <w:tab/>
      </w:r>
      <w:r w:rsidR="00F36D6A">
        <w:rPr>
          <w:noProof/>
          <w:webHidden/>
        </w:rPr>
        <w:fldChar w:fldCharType="begin"/>
      </w:r>
      <w:r>
        <w:rPr>
          <w:noProof/>
          <w:webHidden/>
        </w:rPr>
        <w:instrText xml:space="preserve"> PAGEREF _Toc322603228 \h </w:instrText>
      </w:r>
      <w:r w:rsidR="00F36D6A">
        <w:rPr>
          <w:noProof/>
          <w:webHidden/>
        </w:rPr>
      </w:r>
      <w:r w:rsidR="00F36D6A">
        <w:rPr>
          <w:noProof/>
          <w:webHidden/>
        </w:rPr>
        <w:fldChar w:fldCharType="separate"/>
      </w:r>
      <w:r w:rsidR="00C64423">
        <w:rPr>
          <w:noProof/>
          <w:webHidden/>
        </w:rPr>
        <w:t>39</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Damage to the floor pan</w:t>
      </w:r>
      <w:r>
        <w:rPr>
          <w:noProof/>
          <w:webHidden/>
        </w:rPr>
        <w:tab/>
      </w:r>
      <w:r w:rsidR="00F36D6A">
        <w:rPr>
          <w:noProof/>
          <w:webHidden/>
        </w:rPr>
        <w:fldChar w:fldCharType="begin"/>
      </w:r>
      <w:r>
        <w:rPr>
          <w:noProof/>
          <w:webHidden/>
        </w:rPr>
        <w:instrText xml:space="preserve"> PAGEREF _Toc322603229 \h </w:instrText>
      </w:r>
      <w:r w:rsidR="00F36D6A">
        <w:rPr>
          <w:noProof/>
          <w:webHidden/>
        </w:rPr>
      </w:r>
      <w:r w:rsidR="00F36D6A">
        <w:rPr>
          <w:noProof/>
          <w:webHidden/>
        </w:rPr>
        <w:fldChar w:fldCharType="separate"/>
      </w:r>
      <w:r w:rsidR="00C64423">
        <w:rPr>
          <w:noProof/>
          <w:webHidden/>
        </w:rPr>
        <w:t>40</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Damage to the firewall</w:t>
      </w:r>
      <w:r>
        <w:rPr>
          <w:noProof/>
          <w:webHidden/>
        </w:rPr>
        <w:tab/>
      </w:r>
      <w:r w:rsidR="00F36D6A">
        <w:rPr>
          <w:noProof/>
          <w:webHidden/>
        </w:rPr>
        <w:fldChar w:fldCharType="begin"/>
      </w:r>
      <w:r>
        <w:rPr>
          <w:noProof/>
          <w:webHidden/>
        </w:rPr>
        <w:instrText xml:space="preserve"> PAGEREF _Toc322603230 \h </w:instrText>
      </w:r>
      <w:r w:rsidR="00F36D6A">
        <w:rPr>
          <w:noProof/>
          <w:webHidden/>
        </w:rPr>
      </w:r>
      <w:r w:rsidR="00F36D6A">
        <w:rPr>
          <w:noProof/>
          <w:webHidden/>
        </w:rPr>
        <w:fldChar w:fldCharType="separate"/>
      </w:r>
      <w:r w:rsidR="00C64423">
        <w:rPr>
          <w:noProof/>
          <w:webHidden/>
        </w:rPr>
        <w:t>40</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Damage to the longitudinal structural rails or chassis</w:t>
      </w:r>
      <w:r>
        <w:rPr>
          <w:noProof/>
          <w:webHidden/>
        </w:rPr>
        <w:tab/>
      </w:r>
      <w:r w:rsidR="00F36D6A">
        <w:rPr>
          <w:noProof/>
          <w:webHidden/>
        </w:rPr>
        <w:fldChar w:fldCharType="begin"/>
      </w:r>
      <w:r>
        <w:rPr>
          <w:noProof/>
          <w:webHidden/>
        </w:rPr>
        <w:instrText xml:space="preserve"> PAGEREF _Toc322603231 \h </w:instrText>
      </w:r>
      <w:r w:rsidR="00F36D6A">
        <w:rPr>
          <w:noProof/>
          <w:webHidden/>
        </w:rPr>
      </w:r>
      <w:r w:rsidR="00F36D6A">
        <w:rPr>
          <w:noProof/>
          <w:webHidden/>
        </w:rPr>
        <w:fldChar w:fldCharType="separate"/>
      </w:r>
      <w:r w:rsidR="00C64423">
        <w:rPr>
          <w:noProof/>
          <w:webHidden/>
        </w:rPr>
        <w:t>41</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Damage to the suspension</w:t>
      </w:r>
      <w:r>
        <w:rPr>
          <w:noProof/>
          <w:webHidden/>
        </w:rPr>
        <w:tab/>
      </w:r>
      <w:r w:rsidR="00F36D6A">
        <w:rPr>
          <w:noProof/>
          <w:webHidden/>
        </w:rPr>
        <w:fldChar w:fldCharType="begin"/>
      </w:r>
      <w:r>
        <w:rPr>
          <w:noProof/>
          <w:webHidden/>
        </w:rPr>
        <w:instrText xml:space="preserve"> PAGEREF _Toc322603232 \h </w:instrText>
      </w:r>
      <w:r w:rsidR="00F36D6A">
        <w:rPr>
          <w:noProof/>
          <w:webHidden/>
        </w:rPr>
      </w:r>
      <w:r w:rsidR="00F36D6A">
        <w:rPr>
          <w:noProof/>
          <w:webHidden/>
        </w:rPr>
        <w:fldChar w:fldCharType="separate"/>
      </w:r>
      <w:r w:rsidR="00C64423">
        <w:rPr>
          <w:noProof/>
          <w:webHidden/>
        </w:rPr>
        <w:t>41</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Damage to mechanical components</w:t>
      </w:r>
      <w:r>
        <w:rPr>
          <w:noProof/>
          <w:webHidden/>
        </w:rPr>
        <w:tab/>
      </w:r>
      <w:r w:rsidR="00F36D6A">
        <w:rPr>
          <w:noProof/>
          <w:webHidden/>
        </w:rPr>
        <w:fldChar w:fldCharType="begin"/>
      </w:r>
      <w:r>
        <w:rPr>
          <w:noProof/>
          <w:webHidden/>
        </w:rPr>
        <w:instrText xml:space="preserve"> PAGEREF _Toc322603233 \h </w:instrText>
      </w:r>
      <w:r w:rsidR="00F36D6A">
        <w:rPr>
          <w:noProof/>
          <w:webHidden/>
        </w:rPr>
      </w:r>
      <w:r w:rsidR="00F36D6A">
        <w:rPr>
          <w:noProof/>
          <w:webHidden/>
        </w:rPr>
        <w:fldChar w:fldCharType="separate"/>
      </w:r>
      <w:r w:rsidR="00C64423">
        <w:rPr>
          <w:noProof/>
          <w:webHidden/>
        </w:rPr>
        <w:t>42</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Deployment or activation of supplementary restraints</w:t>
      </w:r>
      <w:r>
        <w:rPr>
          <w:noProof/>
          <w:webHidden/>
        </w:rPr>
        <w:tab/>
      </w:r>
      <w:r w:rsidR="00F36D6A">
        <w:rPr>
          <w:noProof/>
          <w:webHidden/>
        </w:rPr>
        <w:fldChar w:fldCharType="begin"/>
      </w:r>
      <w:r>
        <w:rPr>
          <w:noProof/>
          <w:webHidden/>
        </w:rPr>
        <w:instrText xml:space="preserve"> PAGEREF _Toc322603234 \h </w:instrText>
      </w:r>
      <w:r w:rsidR="00F36D6A">
        <w:rPr>
          <w:noProof/>
          <w:webHidden/>
        </w:rPr>
      </w:r>
      <w:r w:rsidR="00F36D6A">
        <w:rPr>
          <w:noProof/>
          <w:webHidden/>
        </w:rPr>
        <w:fldChar w:fldCharType="separate"/>
      </w:r>
      <w:r w:rsidR="00C64423">
        <w:rPr>
          <w:noProof/>
          <w:webHidden/>
        </w:rPr>
        <w:t>42</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Excessive fire damage</w:t>
      </w:r>
      <w:r>
        <w:rPr>
          <w:noProof/>
          <w:webHidden/>
        </w:rPr>
        <w:tab/>
      </w:r>
      <w:r w:rsidR="00F36D6A">
        <w:rPr>
          <w:noProof/>
          <w:webHidden/>
        </w:rPr>
        <w:fldChar w:fldCharType="begin"/>
      </w:r>
      <w:r>
        <w:rPr>
          <w:noProof/>
          <w:webHidden/>
        </w:rPr>
        <w:instrText xml:space="preserve"> PAGEREF _Toc322603235 \h </w:instrText>
      </w:r>
      <w:r w:rsidR="00F36D6A">
        <w:rPr>
          <w:noProof/>
          <w:webHidden/>
        </w:rPr>
      </w:r>
      <w:r w:rsidR="00F36D6A">
        <w:rPr>
          <w:noProof/>
          <w:webHidden/>
        </w:rPr>
        <w:fldChar w:fldCharType="separate"/>
      </w:r>
      <w:r w:rsidR="00C64423">
        <w:rPr>
          <w:noProof/>
          <w:webHidden/>
        </w:rPr>
        <w:t>43</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Excessive water damage</w:t>
      </w:r>
      <w:r>
        <w:rPr>
          <w:noProof/>
          <w:webHidden/>
        </w:rPr>
        <w:tab/>
      </w:r>
      <w:r w:rsidR="00F36D6A">
        <w:rPr>
          <w:noProof/>
          <w:webHidden/>
        </w:rPr>
        <w:fldChar w:fldCharType="begin"/>
      </w:r>
      <w:r>
        <w:rPr>
          <w:noProof/>
          <w:webHidden/>
        </w:rPr>
        <w:instrText xml:space="preserve"> PAGEREF _Toc322603236 \h </w:instrText>
      </w:r>
      <w:r w:rsidR="00F36D6A">
        <w:rPr>
          <w:noProof/>
          <w:webHidden/>
        </w:rPr>
      </w:r>
      <w:r w:rsidR="00F36D6A">
        <w:rPr>
          <w:noProof/>
          <w:webHidden/>
        </w:rPr>
        <w:fldChar w:fldCharType="separate"/>
      </w:r>
      <w:r w:rsidR="00C64423">
        <w:rPr>
          <w:noProof/>
          <w:webHidden/>
        </w:rPr>
        <w:t>43</w:t>
      </w:r>
      <w:r w:rsidR="00F36D6A">
        <w:rPr>
          <w:noProof/>
          <w:webHidden/>
        </w:rPr>
        <w:fldChar w:fldCharType="end"/>
      </w:r>
    </w:p>
    <w:p w:rsidR="00F07770" w:rsidRDefault="00F07770" w:rsidP="00F07770">
      <w:pPr>
        <w:pStyle w:val="TOC6"/>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Excessive vehicle stripping damage</w:t>
      </w:r>
      <w:r>
        <w:rPr>
          <w:noProof/>
          <w:webHidden/>
        </w:rPr>
        <w:tab/>
      </w:r>
      <w:r w:rsidR="00F36D6A">
        <w:rPr>
          <w:noProof/>
          <w:webHidden/>
        </w:rPr>
        <w:fldChar w:fldCharType="begin"/>
      </w:r>
      <w:r>
        <w:rPr>
          <w:noProof/>
          <w:webHidden/>
        </w:rPr>
        <w:instrText xml:space="preserve"> PAGEREF _Toc322603237 \h </w:instrText>
      </w:r>
      <w:r w:rsidR="00F36D6A">
        <w:rPr>
          <w:noProof/>
          <w:webHidden/>
        </w:rPr>
      </w:r>
      <w:r w:rsidR="00F36D6A">
        <w:rPr>
          <w:noProof/>
          <w:webHidden/>
        </w:rPr>
        <w:fldChar w:fldCharType="separate"/>
      </w:r>
      <w:r w:rsidR="00C64423">
        <w:rPr>
          <w:noProof/>
          <w:webHidden/>
        </w:rPr>
        <w:t>43</w:t>
      </w:r>
      <w:r w:rsidR="00F36D6A">
        <w:rPr>
          <w:noProof/>
          <w:webHidden/>
        </w:rPr>
        <w:fldChar w:fldCharType="end"/>
      </w:r>
    </w:p>
    <w:p w:rsidR="00F07770" w:rsidRDefault="00F07770" w:rsidP="00F07770">
      <w:pPr>
        <w:pStyle w:val="TOC1"/>
        <w:rPr>
          <w:rFonts w:asciiTheme="minorHAnsi" w:eastAsiaTheme="minorEastAsia" w:hAnsiTheme="minorHAnsi" w:cstheme="minorBidi"/>
          <w:b w:val="0"/>
          <w:caps w:val="0"/>
          <w:noProof/>
          <w:sz w:val="22"/>
          <w:szCs w:val="22"/>
          <w:lang w:eastAsia="en-AU"/>
        </w:rPr>
      </w:pPr>
      <w:r>
        <w:rPr>
          <w:noProof/>
        </w:rPr>
        <w:t>Part 3—Statute Law Revision</w:t>
      </w:r>
      <w:r>
        <w:rPr>
          <w:noProof/>
          <w:webHidden/>
        </w:rPr>
        <w:tab/>
      </w:r>
      <w:r w:rsidR="00F36D6A">
        <w:rPr>
          <w:noProof/>
          <w:webHidden/>
        </w:rPr>
        <w:fldChar w:fldCharType="begin"/>
      </w:r>
      <w:r>
        <w:rPr>
          <w:noProof/>
          <w:webHidden/>
        </w:rPr>
        <w:instrText xml:space="preserve"> PAGEREF _Toc322603238 \h </w:instrText>
      </w:r>
      <w:r w:rsidR="00F36D6A">
        <w:rPr>
          <w:noProof/>
          <w:webHidden/>
        </w:rPr>
      </w:r>
      <w:r w:rsidR="00F36D6A">
        <w:rPr>
          <w:noProof/>
          <w:webHidden/>
        </w:rPr>
        <w:fldChar w:fldCharType="separate"/>
      </w:r>
      <w:r w:rsidR="00C64423">
        <w:rPr>
          <w:noProof/>
          <w:webHidden/>
        </w:rPr>
        <w:t>45</w:t>
      </w:r>
      <w:r w:rsidR="00F36D6A">
        <w:rPr>
          <w:noProof/>
          <w:webHidden/>
        </w:rPr>
        <w:fldChar w:fldCharType="end"/>
      </w:r>
    </w:p>
    <w:p w:rsidR="00F07770" w:rsidRDefault="00F07770" w:rsidP="00F07770">
      <w:pPr>
        <w:pStyle w:val="TOC2"/>
        <w:rPr>
          <w:rFonts w:asciiTheme="minorHAnsi" w:eastAsiaTheme="minorEastAsia" w:hAnsiTheme="minorHAnsi" w:cstheme="minorBidi"/>
          <w:b w:val="0"/>
          <w:noProof/>
          <w:sz w:val="22"/>
          <w:szCs w:val="22"/>
          <w:lang w:eastAsia="en-AU"/>
        </w:rPr>
      </w:pPr>
      <w:r>
        <w:rPr>
          <w:noProof/>
        </w:rPr>
        <w:t>Division 1—Road Safety Act 1986</w:t>
      </w:r>
      <w:r>
        <w:rPr>
          <w:noProof/>
          <w:webHidden/>
        </w:rPr>
        <w:tab/>
      </w:r>
      <w:r w:rsidR="00F36D6A">
        <w:rPr>
          <w:noProof/>
          <w:webHidden/>
        </w:rPr>
        <w:fldChar w:fldCharType="begin"/>
      </w:r>
      <w:r>
        <w:rPr>
          <w:noProof/>
          <w:webHidden/>
        </w:rPr>
        <w:instrText xml:space="preserve"> PAGEREF _Toc322603239 \h </w:instrText>
      </w:r>
      <w:r w:rsidR="00F36D6A">
        <w:rPr>
          <w:noProof/>
          <w:webHidden/>
        </w:rPr>
      </w:r>
      <w:r w:rsidR="00F36D6A">
        <w:rPr>
          <w:noProof/>
          <w:webHidden/>
        </w:rPr>
        <w:fldChar w:fldCharType="separate"/>
      </w:r>
      <w:r w:rsidR="00C64423">
        <w:rPr>
          <w:noProof/>
          <w:webHidden/>
        </w:rPr>
        <w:t>45</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Substitution of references to Department of Infrastructure</w:t>
      </w:r>
      <w:r>
        <w:rPr>
          <w:noProof/>
          <w:webHidden/>
        </w:rPr>
        <w:tab/>
      </w:r>
      <w:r w:rsidR="00F36D6A">
        <w:rPr>
          <w:noProof/>
          <w:webHidden/>
        </w:rPr>
        <w:fldChar w:fldCharType="begin"/>
      </w:r>
      <w:r>
        <w:rPr>
          <w:noProof/>
          <w:webHidden/>
        </w:rPr>
        <w:instrText xml:space="preserve"> PAGEREF _Toc322603240 \h </w:instrText>
      </w:r>
      <w:r w:rsidR="00F36D6A">
        <w:rPr>
          <w:noProof/>
          <w:webHidden/>
        </w:rPr>
      </w:r>
      <w:r w:rsidR="00F36D6A">
        <w:rPr>
          <w:noProof/>
          <w:webHidden/>
        </w:rPr>
        <w:fldChar w:fldCharType="separate"/>
      </w:r>
      <w:r w:rsidR="00C64423">
        <w:rPr>
          <w:noProof/>
          <w:webHidden/>
        </w:rPr>
        <w:t>45</w:t>
      </w:r>
      <w:r w:rsidR="00F36D6A">
        <w:rPr>
          <w:noProof/>
          <w:webHidden/>
        </w:rPr>
        <w:fldChar w:fldCharType="end"/>
      </w:r>
    </w:p>
    <w:p w:rsidR="00F07770" w:rsidRDefault="00F07770" w:rsidP="008727B7">
      <w:pPr>
        <w:pStyle w:val="TOC2"/>
        <w:spacing w:before="120"/>
        <w:rPr>
          <w:rFonts w:asciiTheme="minorHAnsi" w:eastAsiaTheme="minorEastAsia" w:hAnsiTheme="minorHAnsi" w:cstheme="minorBidi"/>
          <w:b w:val="0"/>
          <w:noProof/>
          <w:sz w:val="22"/>
          <w:szCs w:val="22"/>
          <w:lang w:eastAsia="en-AU"/>
        </w:rPr>
      </w:pPr>
      <w:r>
        <w:rPr>
          <w:noProof/>
        </w:rPr>
        <w:t>Division 2—Road Management Act 2004</w:t>
      </w:r>
      <w:r>
        <w:rPr>
          <w:noProof/>
          <w:webHidden/>
        </w:rPr>
        <w:tab/>
      </w:r>
      <w:r w:rsidR="00F36D6A">
        <w:rPr>
          <w:noProof/>
          <w:webHidden/>
        </w:rPr>
        <w:fldChar w:fldCharType="begin"/>
      </w:r>
      <w:r>
        <w:rPr>
          <w:noProof/>
          <w:webHidden/>
        </w:rPr>
        <w:instrText xml:space="preserve"> PAGEREF _Toc322603241 \h </w:instrText>
      </w:r>
      <w:r w:rsidR="00F36D6A">
        <w:rPr>
          <w:noProof/>
          <w:webHidden/>
        </w:rPr>
      </w:r>
      <w:r w:rsidR="00F36D6A">
        <w:rPr>
          <w:noProof/>
          <w:webHidden/>
        </w:rPr>
        <w:fldChar w:fldCharType="separate"/>
      </w:r>
      <w:r w:rsidR="00C64423">
        <w:rPr>
          <w:noProof/>
          <w:webHidden/>
        </w:rPr>
        <w:t>46</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Infrastructure Reference Panel</w:t>
      </w:r>
      <w:r>
        <w:rPr>
          <w:noProof/>
          <w:webHidden/>
        </w:rPr>
        <w:tab/>
      </w:r>
      <w:r w:rsidR="00F36D6A">
        <w:rPr>
          <w:noProof/>
          <w:webHidden/>
        </w:rPr>
        <w:fldChar w:fldCharType="begin"/>
      </w:r>
      <w:r>
        <w:rPr>
          <w:noProof/>
          <w:webHidden/>
        </w:rPr>
        <w:instrText xml:space="preserve"> PAGEREF _Toc322603242 \h </w:instrText>
      </w:r>
      <w:r w:rsidR="00F36D6A">
        <w:rPr>
          <w:noProof/>
          <w:webHidden/>
        </w:rPr>
      </w:r>
      <w:r w:rsidR="00F36D6A">
        <w:rPr>
          <w:noProof/>
          <w:webHidden/>
        </w:rPr>
        <w:fldChar w:fldCharType="separate"/>
      </w:r>
      <w:r w:rsidR="00C64423">
        <w:rPr>
          <w:noProof/>
          <w:webHidden/>
        </w:rPr>
        <w:t>46</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Specified Roads</w:t>
      </w:r>
      <w:r>
        <w:rPr>
          <w:noProof/>
          <w:webHidden/>
        </w:rPr>
        <w:tab/>
      </w:r>
      <w:r w:rsidR="00F36D6A">
        <w:rPr>
          <w:noProof/>
          <w:webHidden/>
        </w:rPr>
        <w:fldChar w:fldCharType="begin"/>
      </w:r>
      <w:r>
        <w:rPr>
          <w:noProof/>
          <w:webHidden/>
        </w:rPr>
        <w:instrText xml:space="preserve"> PAGEREF _Toc322603243 \h </w:instrText>
      </w:r>
      <w:r w:rsidR="00F36D6A">
        <w:rPr>
          <w:noProof/>
          <w:webHidden/>
        </w:rPr>
      </w:r>
      <w:r w:rsidR="00F36D6A">
        <w:rPr>
          <w:noProof/>
          <w:webHidden/>
        </w:rPr>
        <w:fldChar w:fldCharType="separate"/>
      </w:r>
      <w:r w:rsidR="00C64423">
        <w:rPr>
          <w:noProof/>
          <w:webHidden/>
        </w:rPr>
        <w:t>46</w:t>
      </w:r>
      <w:r w:rsidR="00F36D6A">
        <w:rPr>
          <w:noProof/>
          <w:webHidden/>
        </w:rPr>
        <w:fldChar w:fldCharType="end"/>
      </w:r>
    </w:p>
    <w:p w:rsidR="00F07770" w:rsidRDefault="00F07770" w:rsidP="00F07770">
      <w:pPr>
        <w:pStyle w:val="TOC1"/>
        <w:rPr>
          <w:rFonts w:asciiTheme="minorHAnsi" w:eastAsiaTheme="minorEastAsia" w:hAnsiTheme="minorHAnsi" w:cstheme="minorBidi"/>
          <w:b w:val="0"/>
          <w:caps w:val="0"/>
          <w:noProof/>
          <w:sz w:val="22"/>
          <w:szCs w:val="22"/>
          <w:lang w:eastAsia="en-AU"/>
        </w:rPr>
      </w:pPr>
      <w:r>
        <w:rPr>
          <w:noProof/>
        </w:rPr>
        <w:t>Part 4—Repeal of Amending Act</w:t>
      </w:r>
      <w:r>
        <w:rPr>
          <w:noProof/>
          <w:webHidden/>
        </w:rPr>
        <w:tab/>
      </w:r>
      <w:r w:rsidR="00F36D6A">
        <w:rPr>
          <w:noProof/>
          <w:webHidden/>
        </w:rPr>
        <w:fldChar w:fldCharType="begin"/>
      </w:r>
      <w:r>
        <w:rPr>
          <w:noProof/>
          <w:webHidden/>
        </w:rPr>
        <w:instrText xml:space="preserve"> PAGEREF _Toc322603244 \h </w:instrText>
      </w:r>
      <w:r w:rsidR="00F36D6A">
        <w:rPr>
          <w:noProof/>
          <w:webHidden/>
        </w:rPr>
      </w:r>
      <w:r w:rsidR="00F36D6A">
        <w:rPr>
          <w:noProof/>
          <w:webHidden/>
        </w:rPr>
        <w:fldChar w:fldCharType="separate"/>
      </w:r>
      <w:r w:rsidR="00C64423">
        <w:rPr>
          <w:noProof/>
          <w:webHidden/>
        </w:rPr>
        <w:t>47</w:t>
      </w:r>
      <w:r w:rsidR="00F36D6A">
        <w:rPr>
          <w:noProof/>
          <w:webHidden/>
        </w:rPr>
        <w:fldChar w:fldCharType="end"/>
      </w:r>
    </w:p>
    <w:p w:rsidR="00F07770" w:rsidRDefault="00F07770" w:rsidP="00F07770">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Repeal of amending Act</w:t>
      </w:r>
      <w:r>
        <w:rPr>
          <w:noProof/>
          <w:webHidden/>
        </w:rPr>
        <w:tab/>
      </w:r>
      <w:r w:rsidR="00F36D6A">
        <w:rPr>
          <w:noProof/>
          <w:webHidden/>
        </w:rPr>
        <w:fldChar w:fldCharType="begin"/>
      </w:r>
      <w:r>
        <w:rPr>
          <w:noProof/>
          <w:webHidden/>
        </w:rPr>
        <w:instrText xml:space="preserve"> PAGEREF _Toc322603245 \h </w:instrText>
      </w:r>
      <w:r w:rsidR="00F36D6A">
        <w:rPr>
          <w:noProof/>
          <w:webHidden/>
        </w:rPr>
      </w:r>
      <w:r w:rsidR="00F36D6A">
        <w:rPr>
          <w:noProof/>
          <w:webHidden/>
        </w:rPr>
        <w:fldChar w:fldCharType="separate"/>
      </w:r>
      <w:r w:rsidR="00C64423">
        <w:rPr>
          <w:noProof/>
          <w:webHidden/>
        </w:rPr>
        <w:t>47</w:t>
      </w:r>
      <w:r w:rsidR="00F36D6A">
        <w:rPr>
          <w:noProof/>
          <w:webHidden/>
        </w:rPr>
        <w:fldChar w:fldCharType="end"/>
      </w:r>
    </w:p>
    <w:p w:rsidR="00F07770" w:rsidRDefault="00F07770" w:rsidP="00F07770">
      <w:pPr>
        <w:pStyle w:val="TOC7"/>
        <w:tabs>
          <w:tab w:val="right" w:pos="6237"/>
        </w:tabs>
        <w:rPr>
          <w:rFonts w:asciiTheme="minorHAnsi" w:eastAsiaTheme="minorEastAsia" w:hAnsiTheme="minorHAnsi" w:cstheme="minorBidi"/>
          <w:noProof/>
          <w:sz w:val="22"/>
          <w:szCs w:val="22"/>
          <w:lang w:eastAsia="en-AU"/>
        </w:rPr>
      </w:pPr>
      <w:r w:rsidRPr="00091307">
        <w:rPr>
          <w:rFonts w:ascii="Courier New" w:hAnsi="Courier New" w:cs="Courier New"/>
          <w:noProof/>
        </w:rPr>
        <w:t>═══════════════</w:t>
      </w:r>
    </w:p>
    <w:p w:rsidR="00F07770" w:rsidRDefault="00F07770" w:rsidP="00F07770">
      <w:pPr>
        <w:pStyle w:val="TOC1"/>
        <w:rPr>
          <w:rFonts w:asciiTheme="minorHAnsi" w:eastAsiaTheme="minorEastAsia" w:hAnsiTheme="minorHAnsi" w:cstheme="minorBidi"/>
          <w:b w:val="0"/>
          <w:caps w:val="0"/>
          <w:noProof/>
          <w:sz w:val="22"/>
          <w:szCs w:val="22"/>
          <w:lang w:eastAsia="en-AU"/>
        </w:rPr>
      </w:pPr>
      <w:r>
        <w:rPr>
          <w:noProof/>
        </w:rPr>
        <w:t>Endnotes</w:t>
      </w:r>
      <w:r>
        <w:rPr>
          <w:noProof/>
          <w:webHidden/>
        </w:rPr>
        <w:tab/>
      </w:r>
      <w:r w:rsidR="00F36D6A">
        <w:rPr>
          <w:noProof/>
          <w:webHidden/>
        </w:rPr>
        <w:fldChar w:fldCharType="begin"/>
      </w:r>
      <w:r>
        <w:rPr>
          <w:noProof/>
          <w:webHidden/>
        </w:rPr>
        <w:instrText xml:space="preserve"> PAGEREF _Toc322603247 \h </w:instrText>
      </w:r>
      <w:r w:rsidR="00F36D6A">
        <w:rPr>
          <w:noProof/>
          <w:webHidden/>
        </w:rPr>
      </w:r>
      <w:r w:rsidR="00F36D6A">
        <w:rPr>
          <w:noProof/>
          <w:webHidden/>
        </w:rPr>
        <w:fldChar w:fldCharType="separate"/>
      </w:r>
      <w:r w:rsidR="00C64423">
        <w:rPr>
          <w:noProof/>
          <w:webHidden/>
        </w:rPr>
        <w:t>48</w:t>
      </w:r>
      <w:r w:rsidR="00F36D6A">
        <w:rPr>
          <w:noProof/>
          <w:webHidden/>
        </w:rPr>
        <w:fldChar w:fldCharType="end"/>
      </w:r>
    </w:p>
    <w:p w:rsidR="00112CB8" w:rsidRDefault="00F36D6A">
      <w:r>
        <w:fldChar w:fldCharType="end"/>
      </w:r>
    </w:p>
    <w:p w:rsidR="00112CB8" w:rsidRDefault="00112CB8"/>
    <w:p w:rsidR="00112CB8" w:rsidRDefault="00112CB8"/>
    <w:p w:rsidR="00112CB8" w:rsidRDefault="00112CB8">
      <w:pPr>
        <w:sectPr w:rsidR="00112CB8">
          <w:headerReference w:type="default" r:id="rId11"/>
          <w:footerReference w:type="default" r:id="rId12"/>
          <w:endnotePr>
            <w:numFmt w:val="decimal"/>
          </w:endnotePr>
          <w:type w:val="continuous"/>
          <w:pgSz w:w="11907" w:h="16840" w:code="9"/>
          <w:pgMar w:top="3170" w:right="2835" w:bottom="2773" w:left="2835" w:header="1332" w:footer="2325" w:gutter="0"/>
          <w:pgNumType w:fmt="lowerRoman"/>
          <w:cols w:space="720"/>
          <w:formProt w:val="0"/>
          <w:titlePg/>
          <w:docGrid w:linePitch="163"/>
        </w:sectPr>
      </w:pPr>
    </w:p>
    <w:p w:rsidR="00112CB8" w:rsidRPr="005F1DC6" w:rsidRDefault="00C627FA" w:rsidP="005F1DC6">
      <w:pPr>
        <w:framePr w:w="6237" w:hSpace="181" w:wrap="around" w:vAnchor="page" w:hAnchor="page" w:x="2853" w:y="3221" w:anchorLock="1"/>
        <w:spacing w:before="0"/>
        <w:rPr>
          <w:sz w:val="20"/>
        </w:rPr>
      </w:pPr>
      <w:bookmarkStart w:id="12" w:name="cpRead"/>
      <w:r>
        <w:rPr>
          <w:sz w:val="20"/>
          <w:szCs w:val="22"/>
        </w:rPr>
        <w:lastRenderedPageBreak/>
        <w:t xml:space="preserve"> </w:t>
      </w:r>
      <w:r>
        <w:rPr>
          <w:sz w:val="20"/>
          <w:szCs w:val="22"/>
        </w:rPr>
        <w:br/>
      </w:r>
    </w:p>
    <w:p w:rsidR="00112CB8" w:rsidRDefault="00C627FA">
      <w:pPr>
        <w:framePr w:w="6237" w:hSpace="181" w:wrap="around" w:vAnchor="page" w:hAnchor="margin" w:xAlign="center" w:y="3840" w:anchorLock="1"/>
        <w:jc w:val="center"/>
        <w:rPr>
          <w:i/>
        </w:rPr>
      </w:pPr>
      <w:bookmarkStart w:id="13" w:name="cpBroughtIn"/>
      <w:bookmarkEnd w:id="12"/>
      <w:r>
        <w:rPr>
          <w:i/>
        </w:rPr>
        <w:t xml:space="preserve"> </w:t>
      </w:r>
    </w:p>
    <w:p w:rsidR="00C627FA" w:rsidRDefault="00C627FA">
      <w:pPr>
        <w:framePr w:w="6237" w:h="2047" w:hSpace="181" w:wrap="around" w:vAnchor="page" w:hAnchor="margin" w:xAlign="center" w:y="3885" w:anchorLock="1"/>
        <w:spacing w:before="0"/>
        <w:jc w:val="center"/>
        <w:rPr>
          <w:b/>
          <w:i/>
          <w:sz w:val="36"/>
        </w:rPr>
      </w:pPr>
      <w:bookmarkStart w:id="14" w:name="cpCoatOfArms_DraftVersion"/>
      <w:bookmarkEnd w:id="13"/>
      <w:r>
        <w:rPr>
          <w:b/>
          <w:i/>
          <w:noProof/>
          <w:sz w:val="36"/>
          <w:lang w:eastAsia="en-AU"/>
        </w:rPr>
        <w:drawing>
          <wp:inline distT="0" distB="0" distL="0" distR="0">
            <wp:extent cx="882014" cy="108711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rcRect/>
                    <a:stretch>
                      <a:fillRect/>
                    </a:stretch>
                  </pic:blipFill>
                  <pic:spPr>
                    <a:xfrm>
                      <a:off x="0" y="0"/>
                      <a:ext cx="882014" cy="1087119"/>
                    </a:xfrm>
                    <a:prstGeom prst="rect">
                      <a:avLst/>
                    </a:prstGeom>
                  </pic:spPr>
                </pic:pic>
              </a:graphicData>
            </a:graphic>
          </wp:inline>
        </w:drawing>
      </w:r>
    </w:p>
    <w:p w:rsidR="00112CB8" w:rsidRPr="00C627FA" w:rsidRDefault="00C627FA">
      <w:pPr>
        <w:framePr w:w="6237" w:h="2047" w:hSpace="181" w:wrap="around" w:vAnchor="page" w:hAnchor="margin" w:xAlign="center" w:y="3885" w:anchorLock="1"/>
        <w:spacing w:before="0"/>
        <w:jc w:val="center"/>
        <w:rPr>
          <w:b/>
        </w:rPr>
      </w:pPr>
      <w:r>
        <w:rPr>
          <w:b/>
        </w:rPr>
        <w:t>Victoria</w:t>
      </w:r>
    </w:p>
    <w:p w:rsidR="00112CB8" w:rsidRDefault="00C627FA">
      <w:pPr>
        <w:framePr w:w="6237" w:hSpace="181" w:wrap="around" w:vAnchor="page" w:hAnchor="margin" w:xAlign="center" w:y="4231" w:anchorLock="1"/>
        <w:spacing w:before="0"/>
        <w:jc w:val="center"/>
        <w:rPr>
          <w:b/>
          <w:sz w:val="32"/>
        </w:rPr>
      </w:pPr>
      <w:bookmarkStart w:id="15" w:name="cpDraftDate"/>
      <w:bookmarkEnd w:id="14"/>
      <w:r>
        <w:rPr>
          <w:b/>
          <w:sz w:val="32"/>
        </w:rPr>
        <w:t xml:space="preserve"> </w:t>
      </w:r>
    </w:p>
    <w:p w:rsidR="00112CB8" w:rsidRPr="005F1DC6" w:rsidRDefault="00C627FA" w:rsidP="009D2471">
      <w:pPr>
        <w:framePr w:w="6237" w:hSpace="181" w:wrap="around" w:vAnchor="page" w:hAnchor="margin" w:xAlign="center" w:y="5251" w:anchorLock="1"/>
        <w:spacing w:before="0" w:after="120"/>
        <w:jc w:val="center"/>
        <w:rPr>
          <w:b/>
          <w:sz w:val="36"/>
        </w:rPr>
      </w:pPr>
      <w:bookmarkStart w:id="16" w:name="cpFor"/>
      <w:bookmarkEnd w:id="15"/>
      <w:r>
        <w:rPr>
          <w:b/>
          <w:sz w:val="36"/>
        </w:rPr>
        <w:t xml:space="preserve"> </w:t>
      </w:r>
    </w:p>
    <w:p w:rsidR="00112CB8" w:rsidRDefault="00C627FA" w:rsidP="00D046CB">
      <w:pPr>
        <w:framePr w:w="6237" w:hSpace="181" w:wrap="around" w:vAnchor="page" w:hAnchor="page" w:x="2842" w:y="5393" w:anchorLock="1"/>
        <w:spacing w:before="0"/>
        <w:jc w:val="center"/>
        <w:rPr>
          <w:sz w:val="48"/>
        </w:rPr>
      </w:pPr>
      <w:bookmarkStart w:id="17" w:name="cpABill"/>
      <w:bookmarkEnd w:id="16"/>
      <w:r>
        <w:rPr>
          <w:sz w:val="48"/>
        </w:rPr>
        <w:t xml:space="preserve"> </w:t>
      </w:r>
    </w:p>
    <w:p w:rsidR="00112CB8" w:rsidRPr="005F1DC6" w:rsidRDefault="00C627FA" w:rsidP="005F1DC6">
      <w:pPr>
        <w:framePr w:w="6237" w:hSpace="181" w:wrap="around" w:vAnchor="page" w:hAnchor="margin" w:xAlign="center" w:y="4463" w:anchorLock="1"/>
        <w:jc w:val="center"/>
        <w:rPr>
          <w:rFonts w:ascii="Monotype Corsiva" w:hAnsi="Monotype Corsiva"/>
          <w:sz w:val="56"/>
        </w:rPr>
      </w:pPr>
      <w:bookmarkStart w:id="18" w:name="cpAssentedNo"/>
      <w:bookmarkEnd w:id="17"/>
      <w:r>
        <w:rPr>
          <w:rFonts w:ascii="Monotype Corsiva" w:hAnsi="Monotype Corsiva"/>
          <w:sz w:val="56"/>
        </w:rPr>
        <w:t xml:space="preserve"> </w:t>
      </w:r>
    </w:p>
    <w:bookmarkEnd w:id="18"/>
    <w:p w:rsidR="00112CB8" w:rsidRPr="009D2471" w:rsidRDefault="00112CB8" w:rsidP="00DD5135">
      <w:pPr>
        <w:spacing w:before="360" w:after="120"/>
        <w:rPr>
          <w:szCs w:val="24"/>
        </w:rPr>
      </w:pPr>
    </w:p>
    <w:p w:rsidR="00112CB8" w:rsidRDefault="00112CB8" w:rsidP="00D046CB">
      <w:pPr>
        <w:spacing w:before="0"/>
        <w:sectPr w:rsidR="00112CB8">
          <w:footerReference w:type="first" r:id="rId14"/>
          <w:endnotePr>
            <w:numFmt w:val="decimal"/>
          </w:endnotePr>
          <w:pgSz w:w="11907" w:h="16840" w:code="9"/>
          <w:pgMar w:top="3175" w:right="2835" w:bottom="2773" w:left="2835" w:header="1332" w:footer="2325" w:gutter="0"/>
          <w:pgNumType w:start="1"/>
          <w:cols w:space="720"/>
          <w:titlePg/>
          <w:docGrid w:linePitch="163"/>
        </w:sectPr>
      </w:pPr>
    </w:p>
    <w:p w:rsidR="00112CB8" w:rsidRDefault="00112CB8" w:rsidP="00D046CB">
      <w:pPr>
        <w:spacing w:before="0"/>
        <w:jc w:val="center"/>
        <w:rPr>
          <w:sz w:val="22"/>
        </w:rPr>
      </w:pPr>
      <w:bookmarkStart w:id="20" w:name="cpLongTitle"/>
      <w:bookmarkEnd w:id="20"/>
    </w:p>
    <w:p w:rsidR="00112CB8" w:rsidRDefault="00112CB8"/>
    <w:p w:rsidR="00112CB8" w:rsidRDefault="00112CB8">
      <w:pPr>
        <w:sectPr w:rsidR="00112CB8">
          <w:endnotePr>
            <w:numFmt w:val="decimal"/>
          </w:endnotePr>
          <w:type w:val="continuous"/>
          <w:pgSz w:w="11907" w:h="16840" w:code="9"/>
          <w:pgMar w:top="3175" w:right="2835" w:bottom="2773" w:left="2835" w:header="1332" w:footer="2325" w:gutter="0"/>
          <w:cols w:space="720"/>
          <w:formProt w:val="0"/>
          <w:titlePg/>
          <w:docGrid w:linePitch="163"/>
        </w:sectPr>
      </w:pPr>
    </w:p>
    <w:p w:rsidR="005F0DD5" w:rsidRDefault="00C627FA" w:rsidP="009D2471">
      <w:pPr>
        <w:spacing w:before="0"/>
        <w:jc w:val="center"/>
        <w:rPr>
          <w:b/>
          <w:sz w:val="36"/>
        </w:rPr>
      </w:pPr>
      <w:bookmarkStart w:id="21" w:name="cpActTitle"/>
      <w:r>
        <w:rPr>
          <w:b/>
          <w:sz w:val="36"/>
        </w:rPr>
        <w:lastRenderedPageBreak/>
        <w:t>Road Safety Amendment Act 2012</w:t>
      </w:r>
      <w:r w:rsidR="005F0DD5" w:rsidRPr="005F0DD5">
        <w:rPr>
          <w:rStyle w:val="EndnoteReference"/>
          <w:b/>
          <w:sz w:val="36"/>
        </w:rPr>
        <w:endnoteReference w:customMarkFollows="1" w:id="2"/>
        <w:sym w:font="Times New Roman" w:char="2020"/>
      </w:r>
    </w:p>
    <w:p w:rsidR="00112CB8" w:rsidRPr="005F0DD5" w:rsidRDefault="00C627FA" w:rsidP="005F0DD5">
      <w:pPr>
        <w:spacing w:before="240"/>
        <w:jc w:val="center"/>
        <w:rPr>
          <w:b/>
          <w:sz w:val="28"/>
        </w:rPr>
      </w:pPr>
      <w:r>
        <w:rPr>
          <w:b/>
          <w:sz w:val="28"/>
        </w:rPr>
        <w:t>No. 50 of 2012</w:t>
      </w:r>
    </w:p>
    <w:p w:rsidR="00112CB8" w:rsidRDefault="00C627FA" w:rsidP="00C627FA">
      <w:pPr>
        <w:spacing w:before="360"/>
        <w:jc w:val="right"/>
      </w:pPr>
      <w:bookmarkStart w:id="23" w:name="cpAssented"/>
      <w:bookmarkEnd w:id="21"/>
      <w:r>
        <w:t>[Assented to 4 September 2012]</w:t>
      </w:r>
    </w:p>
    <w:p w:rsidR="00112CB8" w:rsidRDefault="00112CB8" w:rsidP="00D85A38">
      <w:pPr>
        <w:spacing w:before="0"/>
        <w:rPr>
          <w:b/>
        </w:rPr>
      </w:pPr>
      <w:bookmarkStart w:id="24" w:name="cpPreamble"/>
      <w:bookmarkEnd w:id="23"/>
    </w:p>
    <w:bookmarkEnd w:id="24"/>
    <w:p w:rsidR="00112CB8" w:rsidRDefault="00112CB8">
      <w:pPr>
        <w:sectPr w:rsidR="00112CB8">
          <w:endnotePr>
            <w:numFmt w:val="decimal"/>
          </w:endnotePr>
          <w:type w:val="continuous"/>
          <w:pgSz w:w="11907" w:h="16840" w:code="9"/>
          <w:pgMar w:top="3175" w:right="2835" w:bottom="2773" w:left="2835" w:header="1332" w:footer="2325" w:gutter="0"/>
          <w:cols w:space="720"/>
          <w:titlePg/>
          <w:docGrid w:linePitch="163"/>
        </w:sectPr>
      </w:pPr>
    </w:p>
    <w:p w:rsidR="00A569DF" w:rsidRDefault="00A569DF">
      <w:pPr>
        <w:pStyle w:val="BodyTextIndent"/>
      </w:pPr>
    </w:p>
    <w:p w:rsidR="00112CB8" w:rsidRDefault="00112CB8">
      <w:pPr>
        <w:rPr>
          <w:b/>
        </w:rPr>
        <w:sectPr w:rsidR="00112CB8">
          <w:headerReference w:type="default" r:id="rId15"/>
          <w:footerReference w:type="default" r:id="rId16"/>
          <w:headerReference w:type="first" r:id="rId17"/>
          <w:endnotePr>
            <w:numFmt w:val="decimal"/>
          </w:endnotePr>
          <w:type w:val="continuous"/>
          <w:pgSz w:w="11907" w:h="16840" w:code="9"/>
          <w:pgMar w:top="3170" w:right="2835" w:bottom="2773" w:left="2835" w:header="1332" w:footer="2325" w:gutter="0"/>
          <w:cols w:space="720"/>
          <w:titlePg/>
          <w:docGrid w:linePitch="163"/>
        </w:sectPr>
      </w:pPr>
    </w:p>
    <w:p w:rsidR="00112CB8" w:rsidRDefault="00112CB8">
      <w:pPr>
        <w:spacing w:before="0"/>
        <w:rPr>
          <w:b/>
        </w:rPr>
      </w:pPr>
      <w:r>
        <w:rPr>
          <w:b/>
        </w:rPr>
        <w:lastRenderedPageBreak/>
        <w:t>The Parliament of Victoria</w:t>
      </w:r>
      <w:bookmarkStart w:id="29" w:name="cpTherefore"/>
      <w:r>
        <w:rPr>
          <w:b/>
        </w:rPr>
        <w:t xml:space="preserve"> </w:t>
      </w:r>
      <w:bookmarkEnd w:id="29"/>
      <w:r>
        <w:rPr>
          <w:b/>
        </w:rPr>
        <w:t>enacts:</w:t>
      </w:r>
    </w:p>
    <w:p w:rsidR="00112CB8" w:rsidRDefault="00112CB8"/>
    <w:p w:rsidR="00112CB8" w:rsidRDefault="00112CB8">
      <w:pPr>
        <w:sectPr w:rsidR="00112CB8">
          <w:endnotePr>
            <w:numFmt w:val="decimal"/>
          </w:endnotePr>
          <w:type w:val="continuous"/>
          <w:pgSz w:w="11907" w:h="16840" w:code="9"/>
          <w:pgMar w:top="3170" w:right="2835" w:bottom="2773" w:left="2835" w:header="1332" w:footer="2325" w:gutter="0"/>
          <w:cols w:space="720"/>
          <w:titlePg/>
          <w:docGrid w:linePitch="163"/>
        </w:sectPr>
      </w:pPr>
    </w:p>
    <w:p w:rsidR="001C0154" w:rsidRDefault="001C0154">
      <w:pPr>
        <w:suppressLineNumbers w:val="0"/>
        <w:overflowPunct/>
        <w:autoSpaceDE/>
        <w:autoSpaceDN/>
        <w:adjustRightInd/>
        <w:spacing w:before="0"/>
        <w:textAlignment w:val="auto"/>
      </w:pPr>
    </w:p>
    <w:p w:rsidR="001C0154" w:rsidRDefault="001C0154" w:rsidP="001C0154">
      <w:pPr>
        <w:pStyle w:val="Heading-PART"/>
      </w:pPr>
      <w:bookmarkStart w:id="30" w:name="_Toc321323050"/>
      <w:bookmarkStart w:id="31" w:name="_Toc321323185"/>
      <w:bookmarkStart w:id="32" w:name="_Toc321397757"/>
      <w:bookmarkStart w:id="33" w:name="_Toc321829734"/>
      <w:bookmarkStart w:id="34" w:name="_Toc321830618"/>
      <w:bookmarkStart w:id="35" w:name="_Toc321901228"/>
      <w:bookmarkStart w:id="36" w:name="_Toc321901529"/>
      <w:bookmarkStart w:id="37" w:name="_Toc322425862"/>
      <w:bookmarkStart w:id="38" w:name="_Toc322425954"/>
      <w:bookmarkStart w:id="39" w:name="_Toc322512932"/>
      <w:bookmarkStart w:id="40" w:name="_Toc322603162"/>
      <w:r>
        <w:t>Part 1—Preliminary</w:t>
      </w:r>
      <w:bookmarkEnd w:id="30"/>
      <w:bookmarkEnd w:id="31"/>
      <w:bookmarkEnd w:id="32"/>
      <w:bookmarkEnd w:id="33"/>
      <w:bookmarkEnd w:id="34"/>
      <w:bookmarkEnd w:id="35"/>
      <w:bookmarkEnd w:id="36"/>
      <w:bookmarkEnd w:id="37"/>
      <w:bookmarkEnd w:id="38"/>
      <w:bookmarkEnd w:id="39"/>
      <w:bookmarkEnd w:id="40"/>
    </w:p>
    <w:p w:rsidR="00112CB8" w:rsidRDefault="00DB0292" w:rsidP="00DB0292">
      <w:pPr>
        <w:pStyle w:val="DraftHeading1"/>
        <w:tabs>
          <w:tab w:val="right" w:pos="680"/>
        </w:tabs>
        <w:ind w:left="850" w:hanging="850"/>
      </w:pPr>
      <w:r>
        <w:tab/>
      </w:r>
      <w:bookmarkStart w:id="41" w:name="_Toc316552959"/>
      <w:bookmarkStart w:id="42" w:name="_Toc316564174"/>
      <w:bookmarkStart w:id="43" w:name="_Toc316564238"/>
      <w:bookmarkStart w:id="44" w:name="_Toc316636697"/>
      <w:bookmarkStart w:id="45" w:name="_Toc316653599"/>
      <w:bookmarkStart w:id="46" w:name="_Toc317250434"/>
      <w:bookmarkStart w:id="47" w:name="_Toc319410401"/>
      <w:bookmarkStart w:id="48" w:name="_Toc319664621"/>
      <w:bookmarkStart w:id="49" w:name="_Toc320004635"/>
      <w:bookmarkStart w:id="50" w:name="_Toc320006973"/>
      <w:bookmarkStart w:id="51" w:name="_Toc320007043"/>
      <w:bookmarkStart w:id="52" w:name="_Toc321323051"/>
      <w:bookmarkStart w:id="53" w:name="_Toc321323186"/>
      <w:bookmarkStart w:id="54" w:name="_Toc321397758"/>
      <w:bookmarkStart w:id="55" w:name="_Toc321829735"/>
      <w:bookmarkStart w:id="56" w:name="_Toc321830619"/>
      <w:bookmarkStart w:id="57" w:name="_Toc321901229"/>
      <w:bookmarkStart w:id="58" w:name="_Toc321901530"/>
      <w:bookmarkStart w:id="59" w:name="_Toc322425863"/>
      <w:bookmarkStart w:id="60" w:name="_Toc322425955"/>
      <w:bookmarkStart w:id="61" w:name="_Toc322512933"/>
      <w:bookmarkStart w:id="62" w:name="_Toc322603163"/>
      <w:r w:rsidRPr="00DB0292">
        <w:t>1</w:t>
      </w:r>
      <w:r>
        <w:tab/>
        <w:t>Purpose</w:t>
      </w:r>
      <w:bookmarkEnd w:id="41"/>
      <w:bookmarkEnd w:id="42"/>
      <w:bookmarkEnd w:id="43"/>
      <w:bookmarkEnd w:id="44"/>
      <w:bookmarkEnd w:id="45"/>
      <w:bookmarkEnd w:id="46"/>
      <w:bookmarkEnd w:id="47"/>
      <w:bookmarkEnd w:id="48"/>
      <w:bookmarkEnd w:id="49"/>
      <w:bookmarkEnd w:id="50"/>
      <w:bookmarkEnd w:id="51"/>
      <w:r w:rsidR="001C0154">
        <w:t>s</w:t>
      </w:r>
      <w:bookmarkEnd w:id="52"/>
      <w:bookmarkEnd w:id="53"/>
      <w:bookmarkEnd w:id="54"/>
      <w:bookmarkEnd w:id="55"/>
      <w:bookmarkEnd w:id="56"/>
      <w:bookmarkEnd w:id="57"/>
      <w:bookmarkEnd w:id="58"/>
      <w:bookmarkEnd w:id="59"/>
      <w:bookmarkEnd w:id="60"/>
      <w:bookmarkEnd w:id="61"/>
      <w:bookmarkEnd w:id="62"/>
    </w:p>
    <w:p w:rsidR="001C0154" w:rsidRDefault="00DB0292" w:rsidP="00367CD4">
      <w:pPr>
        <w:pStyle w:val="BodySectionSub"/>
      </w:pPr>
      <w:r>
        <w:t>The purpose</w:t>
      </w:r>
      <w:r w:rsidR="001C0154">
        <w:t>s</w:t>
      </w:r>
      <w:r>
        <w:t xml:space="preserve"> of this Act </w:t>
      </w:r>
      <w:r w:rsidR="001C0154">
        <w:t>are—</w:t>
      </w:r>
    </w:p>
    <w:p w:rsidR="00652A8A" w:rsidRDefault="001C0154" w:rsidP="001C0154">
      <w:pPr>
        <w:pStyle w:val="DraftHeading3"/>
        <w:tabs>
          <w:tab w:val="right" w:pos="1757"/>
        </w:tabs>
        <w:ind w:left="1871" w:hanging="1871"/>
      </w:pPr>
      <w:r>
        <w:tab/>
      </w:r>
      <w:r w:rsidRPr="001C0154">
        <w:t>(a)</w:t>
      </w:r>
      <w:r>
        <w:tab/>
      </w:r>
      <w:proofErr w:type="gramStart"/>
      <w:r>
        <w:t>to</w:t>
      </w:r>
      <w:proofErr w:type="gramEnd"/>
      <w:r>
        <w:t xml:space="preserve"> </w:t>
      </w:r>
      <w:r w:rsidR="00652A8A">
        <w:t xml:space="preserve">amend the </w:t>
      </w:r>
      <w:r w:rsidR="00652A8A" w:rsidRPr="002E5D7A">
        <w:rPr>
          <w:b/>
        </w:rPr>
        <w:t>Road Safety Act 1986</w:t>
      </w:r>
      <w:r w:rsidR="00652A8A">
        <w:t>—</w:t>
      </w:r>
    </w:p>
    <w:p w:rsidR="00652A8A" w:rsidRDefault="001C0154" w:rsidP="001C0154">
      <w:pPr>
        <w:pStyle w:val="DraftHeading4"/>
        <w:tabs>
          <w:tab w:val="right" w:pos="2268"/>
        </w:tabs>
        <w:ind w:left="2381" w:hanging="2381"/>
      </w:pPr>
      <w:r>
        <w:tab/>
      </w:r>
      <w:r w:rsidR="00652A8A" w:rsidRPr="001C0154">
        <w:t>(</w:t>
      </w:r>
      <w:proofErr w:type="spellStart"/>
      <w:r w:rsidRPr="001C0154">
        <w:t>i</w:t>
      </w:r>
      <w:proofErr w:type="spellEnd"/>
      <w:r w:rsidR="00652A8A" w:rsidRPr="001C0154">
        <w:t>)</w:t>
      </w:r>
      <w:r w:rsidR="00652A8A">
        <w:tab/>
        <w:t xml:space="preserve">to allow a court to order a person found guilty of certain driving offences to complete a safe driving program that has been approved by the Corporation and that is </w:t>
      </w:r>
      <w:r w:rsidR="0082537F">
        <w:t>provided</w:t>
      </w:r>
      <w:r w:rsidR="00652A8A">
        <w:t xml:space="preserve"> by an approved provider;</w:t>
      </w:r>
    </w:p>
    <w:p w:rsidR="00652A8A" w:rsidRDefault="001C0154" w:rsidP="001C0154">
      <w:pPr>
        <w:pStyle w:val="DraftHeading4"/>
        <w:tabs>
          <w:tab w:val="right" w:pos="2268"/>
        </w:tabs>
        <w:ind w:left="2381" w:hanging="2381"/>
      </w:pPr>
      <w:r>
        <w:lastRenderedPageBreak/>
        <w:tab/>
      </w:r>
      <w:r w:rsidR="00652A8A" w:rsidRPr="001C0154">
        <w:t>(</w:t>
      </w:r>
      <w:r w:rsidRPr="001C0154">
        <w:t>ii</w:t>
      </w:r>
      <w:r w:rsidR="00652A8A" w:rsidRPr="001C0154">
        <w:t>)</w:t>
      </w:r>
      <w:r w:rsidR="00652A8A">
        <w:tab/>
      </w:r>
      <w:proofErr w:type="gramStart"/>
      <w:r w:rsidR="00652A8A">
        <w:t>to</w:t>
      </w:r>
      <w:proofErr w:type="gramEnd"/>
      <w:r w:rsidR="00652A8A">
        <w:t xml:space="preserve"> provide further powers for the relocation or sale of vehicles that have been impounded</w:t>
      </w:r>
      <w:r w:rsidR="004C03C7">
        <w:t xml:space="preserve"> or</w:t>
      </w:r>
      <w:r w:rsidR="00652A8A">
        <w:t xml:space="preserve"> immobilised and </w:t>
      </w:r>
      <w:r w:rsidR="00B51FEE">
        <w:t xml:space="preserve">to </w:t>
      </w:r>
      <w:r w:rsidR="00367CD4">
        <w:t>make other amendments to</w:t>
      </w:r>
      <w:r w:rsidR="00652A8A">
        <w:t xml:space="preserve"> Part </w:t>
      </w:r>
      <w:proofErr w:type="spellStart"/>
      <w:r w:rsidR="00652A8A">
        <w:t>6A</w:t>
      </w:r>
      <w:proofErr w:type="spellEnd"/>
      <w:r w:rsidR="00652A8A">
        <w:t xml:space="preserve"> of that Act;</w:t>
      </w:r>
    </w:p>
    <w:p w:rsidR="00652A8A" w:rsidRDefault="001C0154" w:rsidP="001C0154">
      <w:pPr>
        <w:pStyle w:val="DraftHeading4"/>
        <w:tabs>
          <w:tab w:val="right" w:pos="2268"/>
        </w:tabs>
        <w:ind w:left="2381" w:hanging="2381"/>
      </w:pPr>
      <w:r>
        <w:tab/>
      </w:r>
      <w:r w:rsidR="00652A8A" w:rsidRPr="001C0154">
        <w:t>(</w:t>
      </w:r>
      <w:r w:rsidRPr="001C0154">
        <w:t>iii</w:t>
      </w:r>
      <w:r w:rsidR="00652A8A" w:rsidRPr="001C0154">
        <w:t>)</w:t>
      </w:r>
      <w:r w:rsidR="00652A8A">
        <w:tab/>
      </w:r>
      <w:proofErr w:type="gramStart"/>
      <w:r w:rsidR="00652A8A">
        <w:t>to</w:t>
      </w:r>
      <w:proofErr w:type="gramEnd"/>
      <w:r w:rsidR="00652A8A">
        <w:t xml:space="preserve"> amend the definition of </w:t>
      </w:r>
      <w:r w:rsidR="00652A8A" w:rsidRPr="00637079">
        <w:rPr>
          <w:b/>
          <w:i/>
        </w:rPr>
        <w:t>statutory write-off</w:t>
      </w:r>
      <w:r w:rsidR="00652A8A">
        <w:t xml:space="preserve"> as it applies to light motor vehicles (other than motor cycles) to align that definition with criteria developed nationally;</w:t>
      </w:r>
    </w:p>
    <w:p w:rsidR="001C0154" w:rsidRPr="001C0154" w:rsidRDefault="001C0154" w:rsidP="001C0154">
      <w:pPr>
        <w:pStyle w:val="DraftHeading3"/>
        <w:tabs>
          <w:tab w:val="right" w:pos="1757"/>
        </w:tabs>
        <w:ind w:left="1871" w:hanging="1871"/>
      </w:pPr>
      <w:r>
        <w:tab/>
      </w:r>
      <w:r w:rsidRPr="001C0154">
        <w:t>(b)</w:t>
      </w:r>
      <w:r>
        <w:tab/>
      </w:r>
      <w:proofErr w:type="gramStart"/>
      <w:r>
        <w:t>to</w:t>
      </w:r>
      <w:proofErr w:type="gramEnd"/>
      <w:r>
        <w:t xml:space="preserve"> make </w:t>
      </w:r>
      <w:r w:rsidR="00B7721B">
        <w:t xml:space="preserve">statute law revision </w:t>
      </w:r>
      <w:r>
        <w:t xml:space="preserve">amendments to the </w:t>
      </w:r>
      <w:r w:rsidRPr="001C0154">
        <w:rPr>
          <w:b/>
        </w:rPr>
        <w:t>Road Safety Act 1986</w:t>
      </w:r>
      <w:r>
        <w:t xml:space="preserve"> and the </w:t>
      </w:r>
      <w:r w:rsidRPr="001C0154">
        <w:rPr>
          <w:b/>
        </w:rPr>
        <w:t>Road Management Act 2004</w:t>
      </w:r>
      <w:r>
        <w:t>.</w:t>
      </w:r>
    </w:p>
    <w:p w:rsidR="004D57E8" w:rsidRDefault="00DB0292" w:rsidP="00DB0292">
      <w:pPr>
        <w:pStyle w:val="DraftHeading1"/>
        <w:tabs>
          <w:tab w:val="right" w:pos="680"/>
        </w:tabs>
        <w:ind w:left="850" w:hanging="850"/>
      </w:pPr>
      <w:r>
        <w:tab/>
      </w:r>
      <w:bookmarkStart w:id="63" w:name="_Toc316552960"/>
      <w:bookmarkStart w:id="64" w:name="_Toc316564175"/>
      <w:bookmarkStart w:id="65" w:name="_Toc316564239"/>
      <w:bookmarkStart w:id="66" w:name="_Toc316636698"/>
      <w:bookmarkStart w:id="67" w:name="_Toc316653600"/>
      <w:bookmarkStart w:id="68" w:name="_Toc317250435"/>
      <w:bookmarkStart w:id="69" w:name="_Toc319410402"/>
      <w:bookmarkStart w:id="70" w:name="_Toc319664622"/>
      <w:bookmarkStart w:id="71" w:name="_Toc320004636"/>
      <w:bookmarkStart w:id="72" w:name="_Toc320006974"/>
      <w:bookmarkStart w:id="73" w:name="_Toc320007044"/>
      <w:bookmarkStart w:id="74" w:name="_Toc321323052"/>
      <w:bookmarkStart w:id="75" w:name="_Toc321323187"/>
      <w:bookmarkStart w:id="76" w:name="_Toc321397759"/>
      <w:bookmarkStart w:id="77" w:name="_Toc321829736"/>
      <w:bookmarkStart w:id="78" w:name="_Toc321830620"/>
      <w:bookmarkStart w:id="79" w:name="_Toc321901230"/>
      <w:bookmarkStart w:id="80" w:name="_Toc321901531"/>
      <w:bookmarkStart w:id="81" w:name="_Toc322425864"/>
      <w:bookmarkStart w:id="82" w:name="_Toc322425956"/>
      <w:bookmarkStart w:id="83" w:name="_Toc322512934"/>
      <w:bookmarkStart w:id="84" w:name="_Toc322603164"/>
      <w:r w:rsidRPr="00DB0292">
        <w:t>2</w:t>
      </w:r>
      <w:r>
        <w:tab/>
        <w:t>Commencement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B0292" w:rsidRPr="004D57E8" w:rsidRDefault="004D57E8" w:rsidP="004D57E8">
      <w:pPr>
        <w:pStyle w:val="ShoulderReference"/>
        <w:framePr w:wrap="around"/>
      </w:pPr>
      <w:r>
        <w:t>s. 2</w:t>
      </w:r>
    </w:p>
    <w:p w:rsidR="00637079" w:rsidRDefault="00870027" w:rsidP="00870027">
      <w:pPr>
        <w:pStyle w:val="DraftHeading2"/>
        <w:tabs>
          <w:tab w:val="right" w:pos="1247"/>
        </w:tabs>
        <w:ind w:left="1361" w:hanging="1361"/>
      </w:pPr>
      <w:r>
        <w:tab/>
      </w:r>
      <w:r w:rsidRPr="00870027">
        <w:t>(1)</w:t>
      </w:r>
      <w:r>
        <w:tab/>
      </w:r>
      <w:r w:rsidR="002E5D7A">
        <w:t>Subject to subsection (2), t</w:t>
      </w:r>
      <w:r w:rsidR="00637079">
        <w:t>his Act come</w:t>
      </w:r>
      <w:r>
        <w:t>s</w:t>
      </w:r>
      <w:r w:rsidR="00637079">
        <w:t xml:space="preserve"> into operation on </w:t>
      </w:r>
      <w:r>
        <w:t>a day or days to be proclaimed</w:t>
      </w:r>
      <w:r w:rsidR="00637079">
        <w:t>.</w:t>
      </w:r>
    </w:p>
    <w:p w:rsidR="00870027" w:rsidRDefault="00870027" w:rsidP="00870027">
      <w:pPr>
        <w:pStyle w:val="DraftHeading2"/>
        <w:tabs>
          <w:tab w:val="right" w:pos="1247"/>
        </w:tabs>
        <w:ind w:left="1361" w:hanging="1361"/>
      </w:pPr>
      <w:r>
        <w:tab/>
      </w:r>
      <w:r w:rsidRPr="00870027">
        <w:t>(2)</w:t>
      </w:r>
      <w:r>
        <w:tab/>
        <w:t>If a provision of this Act does not come into operation before 1 April 2013, it comes into operation on that day.</w:t>
      </w:r>
    </w:p>
    <w:p w:rsidR="001C0154" w:rsidRPr="001C0154" w:rsidRDefault="001C0154" w:rsidP="005A4474">
      <w:pPr>
        <w:suppressLineNumbers w:val="0"/>
        <w:spacing w:after="180"/>
        <w:jc w:val="center"/>
      </w:pPr>
      <w:r w:rsidRPr="001C0154">
        <w:t>__________________</w:t>
      </w:r>
    </w:p>
    <w:p w:rsidR="001C0154" w:rsidRDefault="001C0154">
      <w:pPr>
        <w:suppressLineNumbers w:val="0"/>
        <w:overflowPunct/>
        <w:autoSpaceDE/>
        <w:autoSpaceDN/>
        <w:adjustRightInd/>
        <w:spacing w:before="0"/>
        <w:textAlignment w:val="auto"/>
      </w:pPr>
      <w:r>
        <w:br w:type="page"/>
      </w:r>
    </w:p>
    <w:p w:rsidR="001C0154" w:rsidRPr="001C0154" w:rsidRDefault="001C0154" w:rsidP="001C0154">
      <w:pPr>
        <w:pStyle w:val="Heading-PART"/>
      </w:pPr>
      <w:bookmarkStart w:id="85" w:name="_Toc321323053"/>
      <w:bookmarkStart w:id="86" w:name="_Toc321323188"/>
      <w:bookmarkStart w:id="87" w:name="_Toc321397760"/>
      <w:bookmarkStart w:id="88" w:name="_Toc321829737"/>
      <w:bookmarkStart w:id="89" w:name="_Toc321830621"/>
      <w:bookmarkStart w:id="90" w:name="_Toc321901231"/>
      <w:bookmarkStart w:id="91" w:name="_Toc321901532"/>
      <w:bookmarkStart w:id="92" w:name="_Toc322425865"/>
      <w:bookmarkStart w:id="93" w:name="_Toc322425957"/>
      <w:bookmarkStart w:id="94" w:name="_Toc322512935"/>
      <w:bookmarkStart w:id="95" w:name="_Toc322603165"/>
      <w:r>
        <w:lastRenderedPageBreak/>
        <w:t xml:space="preserve">Part 2—Amendment of </w:t>
      </w:r>
      <w:r w:rsidRPr="001C0154">
        <w:t>Road Safety Act 1986</w:t>
      </w:r>
      <w:bookmarkEnd w:id="85"/>
      <w:bookmarkEnd w:id="86"/>
      <w:bookmarkEnd w:id="87"/>
      <w:bookmarkEnd w:id="88"/>
      <w:bookmarkEnd w:id="89"/>
      <w:bookmarkEnd w:id="90"/>
      <w:bookmarkEnd w:id="91"/>
      <w:bookmarkEnd w:id="92"/>
      <w:bookmarkEnd w:id="93"/>
      <w:bookmarkEnd w:id="94"/>
      <w:bookmarkEnd w:id="95"/>
    </w:p>
    <w:p w:rsidR="004D57E8" w:rsidRDefault="000C76E1" w:rsidP="000C76E1">
      <w:pPr>
        <w:pStyle w:val="DraftHeading1"/>
        <w:tabs>
          <w:tab w:val="right" w:pos="680"/>
        </w:tabs>
        <w:ind w:left="850" w:hanging="850"/>
      </w:pPr>
      <w:r>
        <w:tab/>
      </w:r>
      <w:bookmarkStart w:id="96" w:name="_Toc316552962"/>
      <w:bookmarkStart w:id="97" w:name="_Toc316564177"/>
      <w:bookmarkStart w:id="98" w:name="_Toc316564241"/>
      <w:bookmarkStart w:id="99" w:name="_Toc316636700"/>
      <w:bookmarkStart w:id="100" w:name="_Toc316653602"/>
      <w:bookmarkStart w:id="101" w:name="_Toc317250437"/>
      <w:bookmarkStart w:id="102" w:name="_Toc319410403"/>
      <w:bookmarkStart w:id="103" w:name="_Toc319664623"/>
      <w:bookmarkStart w:id="104" w:name="_Toc320004637"/>
      <w:bookmarkStart w:id="105" w:name="_Toc320006975"/>
      <w:bookmarkStart w:id="106" w:name="_Toc320007045"/>
      <w:bookmarkStart w:id="107" w:name="_Toc321323054"/>
      <w:bookmarkStart w:id="108" w:name="_Toc321323189"/>
      <w:bookmarkStart w:id="109" w:name="_Toc321397761"/>
      <w:bookmarkStart w:id="110" w:name="_Toc321829738"/>
      <w:bookmarkStart w:id="111" w:name="_Toc321830622"/>
      <w:bookmarkStart w:id="112" w:name="_Toc321901232"/>
      <w:bookmarkStart w:id="113" w:name="_Toc321901533"/>
      <w:bookmarkStart w:id="114" w:name="_Toc322425866"/>
      <w:bookmarkStart w:id="115" w:name="_Toc322425958"/>
      <w:bookmarkStart w:id="116" w:name="_Toc322512936"/>
      <w:bookmarkStart w:id="117" w:name="_Toc322603166"/>
      <w:r w:rsidR="00A25173">
        <w:t>3</w:t>
      </w:r>
      <w:r>
        <w:tab/>
      </w:r>
      <w:r w:rsidR="00531B75">
        <w:t>Definitions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B0292" w:rsidRPr="004D57E8" w:rsidRDefault="004D57E8" w:rsidP="004D57E8">
      <w:pPr>
        <w:pStyle w:val="ShoulderReference"/>
        <w:framePr w:wrap="around"/>
      </w:pPr>
      <w:r>
        <w:t>s. 3</w:t>
      </w:r>
    </w:p>
    <w:p w:rsidR="005D4388" w:rsidRPr="005D4388" w:rsidRDefault="005D4388" w:rsidP="005D4388">
      <w:pPr>
        <w:pStyle w:val="SideNote"/>
        <w:framePr w:wrap="around"/>
      </w:pPr>
      <w:r>
        <w:t>See</w:t>
      </w:r>
      <w:proofErr w:type="gramStart"/>
      <w:r>
        <w:t>:</w:t>
      </w:r>
      <w:proofErr w:type="gramEnd"/>
      <w:r>
        <w:br/>
        <w:t>Act No.</w:t>
      </w:r>
      <w:r>
        <w:br/>
        <w:t>127/1986.</w:t>
      </w:r>
      <w:r>
        <w:br/>
        <w:t>Reprint No. 13</w:t>
      </w:r>
      <w:r>
        <w:br/>
        <w:t>as at</w:t>
      </w:r>
      <w:r>
        <w:br/>
        <w:t>1 July 2011</w:t>
      </w:r>
      <w:r>
        <w:br/>
        <w:t>and amending</w:t>
      </w:r>
      <w:r>
        <w:br/>
        <w:t>Act Nos</w:t>
      </w:r>
      <w:r>
        <w:br/>
        <w:t>19/1991, 93/2009, 63/2010, 74/2010, 32/2011, 34/2011, 38/2011, 43/2011, 47/2011, 61/2011, 65/2011 and 77/2011.</w:t>
      </w:r>
      <w:r>
        <w:br/>
      </w:r>
      <w:proofErr w:type="spellStart"/>
      <w:r>
        <w:t>LawToday</w:t>
      </w:r>
      <w:proofErr w:type="spellEnd"/>
      <w:proofErr w:type="gramStart"/>
      <w:r>
        <w:t>:</w:t>
      </w:r>
      <w:proofErr w:type="gramEnd"/>
      <w:r>
        <w:br/>
        <w:t>www.</w:t>
      </w:r>
      <w:r>
        <w:br/>
      </w:r>
      <w:proofErr w:type="gramStart"/>
      <w:r>
        <w:t>legislation</w:t>
      </w:r>
      <w:proofErr w:type="gramEnd"/>
      <w:r>
        <w:t>.</w:t>
      </w:r>
      <w:r>
        <w:br/>
        <w:t>vic.gov.au</w:t>
      </w:r>
    </w:p>
    <w:p w:rsidR="000D5665" w:rsidRDefault="00B86F65" w:rsidP="00B86F65">
      <w:pPr>
        <w:pStyle w:val="BodySectionSub"/>
      </w:pPr>
      <w:r>
        <w:t>I</w:t>
      </w:r>
      <w:r w:rsidR="000C76E1">
        <w:t xml:space="preserve">n section </w:t>
      </w:r>
      <w:proofErr w:type="spellStart"/>
      <w:r w:rsidR="000C76E1">
        <w:t>16B</w:t>
      </w:r>
      <w:proofErr w:type="spellEnd"/>
      <w:r w:rsidR="000C76E1">
        <w:t xml:space="preserve"> of the </w:t>
      </w:r>
      <w:r w:rsidR="000C76E1" w:rsidRPr="00B86F65">
        <w:rPr>
          <w:b/>
        </w:rPr>
        <w:t>Road Safety Act 1986</w:t>
      </w:r>
      <w:r w:rsidR="000D5665">
        <w:t>—</w:t>
      </w:r>
    </w:p>
    <w:p w:rsidR="000D5665" w:rsidRDefault="000D5665" w:rsidP="000D5665">
      <w:pPr>
        <w:pStyle w:val="DraftHeading3"/>
        <w:tabs>
          <w:tab w:val="right" w:pos="1757"/>
        </w:tabs>
        <w:ind w:left="1871" w:hanging="1871"/>
      </w:pPr>
      <w:r>
        <w:tab/>
      </w:r>
      <w:r w:rsidRPr="000D5665">
        <w:t>(a)</w:t>
      </w:r>
      <w:r>
        <w:tab/>
      </w:r>
      <w:proofErr w:type="gramStart"/>
      <w:r>
        <w:t>for</w:t>
      </w:r>
      <w:proofErr w:type="gramEnd"/>
      <w:r>
        <w:t xml:space="preserve"> the definition of </w:t>
      </w:r>
      <w:r w:rsidRPr="000D5665">
        <w:rPr>
          <w:b/>
          <w:i/>
        </w:rPr>
        <w:t>repairable write-off</w:t>
      </w:r>
      <w:r w:rsidRPr="000D5665">
        <w:rPr>
          <w:b/>
        </w:rPr>
        <w:t xml:space="preserve"> substitute</w:t>
      </w:r>
      <w:r>
        <w:t>—</w:t>
      </w:r>
    </w:p>
    <w:p w:rsidR="000D5665" w:rsidRDefault="000D5665" w:rsidP="000D5665">
      <w:pPr>
        <w:pStyle w:val="AmendDefinition1"/>
      </w:pPr>
      <w:r>
        <w:t>"</w:t>
      </w:r>
      <w:proofErr w:type="gramStart"/>
      <w:r w:rsidRPr="000D5665">
        <w:rPr>
          <w:b/>
          <w:i/>
        </w:rPr>
        <w:t>repairable</w:t>
      </w:r>
      <w:proofErr w:type="gramEnd"/>
      <w:r w:rsidRPr="000D5665">
        <w:rPr>
          <w:b/>
          <w:i/>
        </w:rPr>
        <w:t xml:space="preserve"> write-off</w:t>
      </w:r>
      <w:r>
        <w:t xml:space="preserve"> means a motor vehicle that—</w:t>
      </w:r>
    </w:p>
    <w:p w:rsidR="000D5665" w:rsidRDefault="000D5665" w:rsidP="000D5665">
      <w:pPr>
        <w:pStyle w:val="AmendHeading3"/>
        <w:tabs>
          <w:tab w:val="right" w:pos="2778"/>
        </w:tabs>
        <w:ind w:left="2891" w:hanging="2891"/>
      </w:pPr>
      <w:r>
        <w:tab/>
      </w:r>
      <w:r w:rsidRPr="000D5665">
        <w:t>(a)</w:t>
      </w:r>
      <w:r>
        <w:tab/>
      </w:r>
      <w:proofErr w:type="gramStart"/>
      <w:r>
        <w:t>is</w:t>
      </w:r>
      <w:proofErr w:type="gramEnd"/>
      <w:r>
        <w:t xml:space="preserve"> written off but is not a statutory write-off; or</w:t>
      </w:r>
    </w:p>
    <w:p w:rsidR="000D5665" w:rsidRPr="000D5665" w:rsidRDefault="000D5665" w:rsidP="000D5665">
      <w:pPr>
        <w:pStyle w:val="AmendHeading3"/>
        <w:tabs>
          <w:tab w:val="right" w:pos="2778"/>
        </w:tabs>
        <w:ind w:left="2891" w:hanging="2891"/>
      </w:pPr>
      <w:r>
        <w:tab/>
      </w:r>
      <w:r w:rsidRPr="000D5665">
        <w:t>(b)</w:t>
      </w:r>
      <w:r>
        <w:tab/>
      </w:r>
      <w:proofErr w:type="gramStart"/>
      <w:r w:rsidR="00BF529C">
        <w:t>is</w:t>
      </w:r>
      <w:proofErr w:type="gramEnd"/>
      <w:r w:rsidR="00BF529C">
        <w:t xml:space="preserve"> written off and </w:t>
      </w:r>
      <w:r>
        <w:t>is entered on an interstate written-off vehicles register in a corresponding category to repairable write-off under this Division;";</w:t>
      </w:r>
    </w:p>
    <w:p w:rsidR="000C76E1" w:rsidRDefault="000D5665" w:rsidP="000D5665">
      <w:pPr>
        <w:pStyle w:val="DraftHeading3"/>
        <w:tabs>
          <w:tab w:val="right" w:pos="1757"/>
        </w:tabs>
        <w:ind w:left="1871" w:hanging="1871"/>
      </w:pPr>
      <w:r>
        <w:tab/>
      </w:r>
      <w:r w:rsidRPr="000D5665">
        <w:t>(b)</w:t>
      </w:r>
      <w:r>
        <w:tab/>
      </w:r>
      <w:proofErr w:type="gramStart"/>
      <w:r w:rsidR="00B86F65">
        <w:t>for</w:t>
      </w:r>
      <w:proofErr w:type="gramEnd"/>
      <w:r w:rsidR="00B86F65">
        <w:t xml:space="preserve"> the definition of </w:t>
      </w:r>
      <w:r w:rsidR="00B86F65" w:rsidRPr="000D5665">
        <w:rPr>
          <w:b/>
          <w:i/>
        </w:rPr>
        <w:t>statutory write-off</w:t>
      </w:r>
      <w:r w:rsidR="00B86F65" w:rsidRPr="000D5665">
        <w:rPr>
          <w:b/>
        </w:rPr>
        <w:t xml:space="preserve"> substitute</w:t>
      </w:r>
      <w:r w:rsidR="00B86F65">
        <w:t>—</w:t>
      </w:r>
    </w:p>
    <w:p w:rsidR="00B86F65" w:rsidRDefault="00B86F65" w:rsidP="00B86F65">
      <w:pPr>
        <w:pStyle w:val="AmendDefinition1"/>
      </w:pPr>
      <w:r>
        <w:t>"</w:t>
      </w:r>
      <w:proofErr w:type="gramStart"/>
      <w:r w:rsidRPr="00B86F65">
        <w:rPr>
          <w:b/>
          <w:i/>
        </w:rPr>
        <w:t>statutory</w:t>
      </w:r>
      <w:proofErr w:type="gramEnd"/>
      <w:r w:rsidRPr="00B86F65">
        <w:rPr>
          <w:b/>
          <w:i/>
        </w:rPr>
        <w:t xml:space="preserve"> write-off</w:t>
      </w:r>
      <w:r>
        <w:t xml:space="preserve"> means a motor vehicle to which section </w:t>
      </w:r>
      <w:proofErr w:type="spellStart"/>
      <w:r>
        <w:t>16BA</w:t>
      </w:r>
      <w:proofErr w:type="spellEnd"/>
      <w:r>
        <w:t xml:space="preserve"> applies;"</w:t>
      </w:r>
      <w:r w:rsidR="002E5D7A">
        <w:t>;</w:t>
      </w:r>
    </w:p>
    <w:p w:rsidR="00870027" w:rsidRDefault="00AD49FB" w:rsidP="00AD49FB">
      <w:pPr>
        <w:pStyle w:val="DraftHeading3"/>
        <w:tabs>
          <w:tab w:val="right" w:pos="1757"/>
        </w:tabs>
        <w:ind w:left="1871" w:hanging="1871"/>
      </w:pPr>
      <w:r>
        <w:tab/>
      </w:r>
      <w:r w:rsidRPr="00AD49FB">
        <w:t>(c)</w:t>
      </w:r>
      <w:r>
        <w:tab/>
      </w:r>
      <w:proofErr w:type="gramStart"/>
      <w:r w:rsidRPr="00AD49FB">
        <w:rPr>
          <w:b/>
        </w:rPr>
        <w:t>insert</w:t>
      </w:r>
      <w:proofErr w:type="gramEnd"/>
      <w:r>
        <w:t xml:space="preserve"> the following definitions—</w:t>
      </w:r>
    </w:p>
    <w:p w:rsidR="00AD49FB" w:rsidRDefault="00AD49FB" w:rsidP="00AD49FB">
      <w:pPr>
        <w:pStyle w:val="AmendDefinition1"/>
      </w:pPr>
      <w:r w:rsidRPr="00AD49FB">
        <w:t>"</w:t>
      </w:r>
      <w:r w:rsidRPr="007860F5">
        <w:rPr>
          <w:b/>
          <w:i/>
        </w:rPr>
        <w:t>ATM</w:t>
      </w:r>
      <w:r>
        <w:t xml:space="preserve"> means aggregate trailer mass;</w:t>
      </w:r>
    </w:p>
    <w:p w:rsidR="00AD49FB" w:rsidRPr="007860F5" w:rsidRDefault="00AD49FB" w:rsidP="00AD49FB">
      <w:pPr>
        <w:pStyle w:val="AmendDefinition1"/>
      </w:pPr>
      <w:proofErr w:type="spellStart"/>
      <w:r w:rsidRPr="007860F5">
        <w:rPr>
          <w:b/>
          <w:i/>
        </w:rPr>
        <w:t>GTMR</w:t>
      </w:r>
      <w:proofErr w:type="spellEnd"/>
      <w:r>
        <w:t xml:space="preserve"> means gross trailer mass rating;</w:t>
      </w:r>
    </w:p>
    <w:p w:rsidR="00AD49FB" w:rsidRDefault="00AD49FB" w:rsidP="00AD49FB">
      <w:pPr>
        <w:pStyle w:val="AmendDefinition1"/>
      </w:pPr>
      <w:proofErr w:type="gramStart"/>
      <w:r w:rsidRPr="00705D05">
        <w:rPr>
          <w:b/>
          <w:i/>
        </w:rPr>
        <w:t>light</w:t>
      </w:r>
      <w:proofErr w:type="gramEnd"/>
      <w:r w:rsidRPr="00705D05">
        <w:rPr>
          <w:b/>
          <w:i/>
        </w:rPr>
        <w:t xml:space="preserve"> </w:t>
      </w:r>
      <w:r>
        <w:rPr>
          <w:b/>
          <w:i/>
        </w:rPr>
        <w:t xml:space="preserve">motor </w:t>
      </w:r>
      <w:r w:rsidRPr="00705D05">
        <w:rPr>
          <w:b/>
          <w:i/>
        </w:rPr>
        <w:t>vehicle</w:t>
      </w:r>
      <w:r>
        <w:t xml:space="preserve"> means a motor vehicle with an </w:t>
      </w:r>
      <w:proofErr w:type="spellStart"/>
      <w:r>
        <w:t>MRC</w:t>
      </w:r>
      <w:proofErr w:type="spellEnd"/>
      <w:r>
        <w:t xml:space="preserve"> not exceeding 4</w:t>
      </w:r>
      <w:r w:rsidR="005D4388">
        <w:t>·</w:t>
      </w:r>
      <w:r>
        <w:t>5 tonnes but does not include a motor cycle;</w:t>
      </w:r>
    </w:p>
    <w:p w:rsidR="00AD49FB" w:rsidRDefault="00AD49FB" w:rsidP="00AD49FB">
      <w:pPr>
        <w:pStyle w:val="AmendDefinition1"/>
      </w:pPr>
      <w:proofErr w:type="spellStart"/>
      <w:r w:rsidRPr="00705D05">
        <w:rPr>
          <w:b/>
          <w:i/>
        </w:rPr>
        <w:t>MRC</w:t>
      </w:r>
      <w:proofErr w:type="spellEnd"/>
      <w:r>
        <w:t xml:space="preserve"> (mass rating for charging) in relation to a light motor vehicle, means—</w:t>
      </w:r>
    </w:p>
    <w:p w:rsidR="00AD49FB" w:rsidRDefault="00AD49FB" w:rsidP="00AD49FB">
      <w:pPr>
        <w:pStyle w:val="AmendHeading3"/>
        <w:tabs>
          <w:tab w:val="right" w:pos="2778"/>
        </w:tabs>
        <w:ind w:left="2891" w:hanging="2891"/>
      </w:pPr>
      <w:r>
        <w:tab/>
      </w:r>
      <w:r w:rsidRPr="00705D05">
        <w:t>(a)</w:t>
      </w:r>
      <w:r>
        <w:tab/>
      </w:r>
      <w:proofErr w:type="gramStart"/>
      <w:r>
        <w:t>the</w:t>
      </w:r>
      <w:proofErr w:type="gramEnd"/>
      <w:r>
        <w:t xml:space="preserve"> maximum mass of the vehicle, including any load, recorded on the compliance plate as the </w:t>
      </w:r>
      <w:proofErr w:type="spellStart"/>
      <w:r>
        <w:t>GVM</w:t>
      </w:r>
      <w:proofErr w:type="spellEnd"/>
      <w:r>
        <w:t xml:space="preserve">, </w:t>
      </w:r>
      <w:proofErr w:type="spellStart"/>
      <w:r>
        <w:t>GTMR</w:t>
      </w:r>
      <w:proofErr w:type="spellEnd"/>
      <w:r>
        <w:t xml:space="preserve"> or ATM of the vehicle; or</w:t>
      </w:r>
    </w:p>
    <w:p w:rsidR="00870027" w:rsidRPr="00870027" w:rsidRDefault="00AD49FB" w:rsidP="00AD49FB">
      <w:pPr>
        <w:pStyle w:val="AmendHeading3"/>
        <w:tabs>
          <w:tab w:val="right" w:pos="2778"/>
        </w:tabs>
        <w:ind w:left="2891" w:hanging="2891"/>
      </w:pPr>
      <w:r>
        <w:tab/>
      </w:r>
      <w:r w:rsidRPr="00705D05">
        <w:t>(b)</w:t>
      </w:r>
      <w:r>
        <w:tab/>
      </w:r>
      <w:proofErr w:type="gramStart"/>
      <w:r>
        <w:t>if</w:t>
      </w:r>
      <w:proofErr w:type="gramEnd"/>
      <w:r>
        <w:t xml:space="preserve"> the vehicle has no compliance plate—its operating mass</w:t>
      </w:r>
      <w:r w:rsidR="002E5D7A">
        <w:t>;</w:t>
      </w:r>
      <w:r>
        <w:t>".</w:t>
      </w:r>
    </w:p>
    <w:p w:rsidR="004D57E8" w:rsidRDefault="003D0D2A" w:rsidP="003D0D2A">
      <w:pPr>
        <w:pStyle w:val="DraftHeading1"/>
        <w:tabs>
          <w:tab w:val="right" w:pos="680"/>
        </w:tabs>
        <w:ind w:left="850" w:hanging="850"/>
      </w:pPr>
      <w:r>
        <w:lastRenderedPageBreak/>
        <w:tab/>
      </w:r>
      <w:bookmarkStart w:id="118" w:name="_Toc316552963"/>
      <w:bookmarkStart w:id="119" w:name="_Toc316564178"/>
      <w:bookmarkStart w:id="120" w:name="_Toc316564242"/>
      <w:bookmarkStart w:id="121" w:name="_Toc316636701"/>
      <w:bookmarkStart w:id="122" w:name="_Toc316653603"/>
      <w:bookmarkStart w:id="123" w:name="_Toc317250438"/>
      <w:bookmarkStart w:id="124" w:name="_Toc319410404"/>
      <w:bookmarkStart w:id="125" w:name="_Toc319664624"/>
      <w:bookmarkStart w:id="126" w:name="_Toc320004638"/>
      <w:bookmarkStart w:id="127" w:name="_Toc320006976"/>
      <w:bookmarkStart w:id="128" w:name="_Toc320007046"/>
      <w:bookmarkStart w:id="129" w:name="_Toc321323055"/>
      <w:bookmarkStart w:id="130" w:name="_Toc321323190"/>
      <w:bookmarkStart w:id="131" w:name="_Toc321397762"/>
      <w:bookmarkStart w:id="132" w:name="_Toc321829739"/>
      <w:bookmarkStart w:id="133" w:name="_Toc321830623"/>
      <w:bookmarkStart w:id="134" w:name="_Toc321901233"/>
      <w:bookmarkStart w:id="135" w:name="_Toc321901534"/>
      <w:bookmarkStart w:id="136" w:name="_Toc322425867"/>
      <w:bookmarkStart w:id="137" w:name="_Toc322425959"/>
      <w:bookmarkStart w:id="138" w:name="_Toc322512937"/>
      <w:bookmarkStart w:id="139" w:name="_Toc322603167"/>
      <w:r w:rsidR="00A25173">
        <w:t>4</w:t>
      </w:r>
      <w:r w:rsidR="00B86F65">
        <w:tab/>
        <w:t xml:space="preserve">New section </w:t>
      </w:r>
      <w:proofErr w:type="spellStart"/>
      <w:r w:rsidR="00B86F65">
        <w:t>16BA</w:t>
      </w:r>
      <w:proofErr w:type="spellEnd"/>
      <w:r w:rsidR="00B86F65">
        <w:t xml:space="preserve"> inserted</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0C76E1" w:rsidRPr="004D57E8" w:rsidRDefault="004D57E8" w:rsidP="004D57E8">
      <w:pPr>
        <w:pStyle w:val="ShoulderReference"/>
        <w:framePr w:wrap="around"/>
      </w:pPr>
      <w:r>
        <w:t>s. 4</w:t>
      </w:r>
    </w:p>
    <w:p w:rsidR="003D0D2A" w:rsidRDefault="003D0D2A" w:rsidP="003D0D2A">
      <w:pPr>
        <w:pStyle w:val="BodySectionSub"/>
      </w:pPr>
      <w:r>
        <w:t xml:space="preserve">After section </w:t>
      </w:r>
      <w:proofErr w:type="spellStart"/>
      <w:r>
        <w:t>16B</w:t>
      </w:r>
      <w:proofErr w:type="spellEnd"/>
      <w:r>
        <w:t xml:space="preserve"> of the </w:t>
      </w:r>
      <w:r w:rsidRPr="003D0D2A">
        <w:rPr>
          <w:b/>
        </w:rPr>
        <w:t>Road Safety Act 1986 insert</w:t>
      </w:r>
      <w:r>
        <w:t>—</w:t>
      </w:r>
    </w:p>
    <w:p w:rsidR="00B86F65" w:rsidRDefault="003D0D2A" w:rsidP="003D0D2A">
      <w:pPr>
        <w:pStyle w:val="AmendHeading1s"/>
        <w:tabs>
          <w:tab w:val="right" w:pos="1701"/>
        </w:tabs>
        <w:ind w:left="1871" w:hanging="1871"/>
      </w:pPr>
      <w:r>
        <w:tab/>
      </w:r>
      <w:bookmarkStart w:id="140" w:name="_Toc316552964"/>
      <w:bookmarkStart w:id="141" w:name="_Toc316564179"/>
      <w:bookmarkStart w:id="142" w:name="_Toc316564243"/>
      <w:bookmarkStart w:id="143" w:name="_Toc316636702"/>
      <w:bookmarkStart w:id="144" w:name="_Toc316653604"/>
      <w:bookmarkStart w:id="145" w:name="_Toc317250439"/>
      <w:bookmarkStart w:id="146" w:name="_Toc319410405"/>
      <w:bookmarkStart w:id="147" w:name="_Toc319664625"/>
      <w:bookmarkStart w:id="148" w:name="_Toc320004639"/>
      <w:bookmarkStart w:id="149" w:name="_Toc320006977"/>
      <w:bookmarkStart w:id="150" w:name="_Toc320007047"/>
      <w:bookmarkStart w:id="151" w:name="_Toc321323056"/>
      <w:bookmarkStart w:id="152" w:name="_Toc321323191"/>
      <w:bookmarkStart w:id="153" w:name="_Toc321397763"/>
      <w:bookmarkStart w:id="154" w:name="_Toc321829740"/>
      <w:bookmarkStart w:id="155" w:name="_Toc321830624"/>
      <w:bookmarkStart w:id="156" w:name="_Toc321901234"/>
      <w:bookmarkStart w:id="157" w:name="_Toc321901535"/>
      <w:bookmarkStart w:id="158" w:name="_Toc322425868"/>
      <w:bookmarkStart w:id="159" w:name="_Toc322425960"/>
      <w:bookmarkStart w:id="160" w:name="_Toc322512938"/>
      <w:bookmarkStart w:id="161" w:name="_Toc322603168"/>
      <w:r w:rsidR="00B86F65" w:rsidRPr="00703306">
        <w:rPr>
          <w:b w:val="0"/>
        </w:rPr>
        <w:t>"</w:t>
      </w:r>
      <w:proofErr w:type="spellStart"/>
      <w:r w:rsidR="00B86F65" w:rsidRPr="003D0D2A">
        <w:t>16BA</w:t>
      </w:r>
      <w:proofErr w:type="spellEnd"/>
      <w:r w:rsidR="00B86F65">
        <w:tab/>
      </w:r>
      <w:proofErr w:type="gramStart"/>
      <w:r w:rsidR="00B86F65">
        <w:t>Statutory</w:t>
      </w:r>
      <w:proofErr w:type="gramEnd"/>
      <w:r w:rsidR="00B86F65">
        <w:t xml:space="preserve"> write-offs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B86F65" w:rsidRDefault="003D0D2A" w:rsidP="003D0D2A">
      <w:pPr>
        <w:pStyle w:val="AmendHeading1"/>
        <w:tabs>
          <w:tab w:val="right" w:pos="1701"/>
        </w:tabs>
        <w:ind w:left="1871" w:hanging="1871"/>
      </w:pPr>
      <w:r>
        <w:tab/>
      </w:r>
      <w:r w:rsidR="00B86F65" w:rsidRPr="003D0D2A">
        <w:t>(1)</w:t>
      </w:r>
      <w:r w:rsidR="00B86F65">
        <w:tab/>
        <w:t xml:space="preserve">A light </w:t>
      </w:r>
      <w:r w:rsidR="00AF5EA3">
        <w:t xml:space="preserve">motor </w:t>
      </w:r>
      <w:r w:rsidR="00B86F65">
        <w:t xml:space="preserve">vehicle is a statutory write-off if </w:t>
      </w:r>
      <w:r w:rsidR="00703306">
        <w:t xml:space="preserve">the light </w:t>
      </w:r>
      <w:r w:rsidR="00AF5EA3">
        <w:t xml:space="preserve">motor </w:t>
      </w:r>
      <w:r w:rsidR="00703306">
        <w:t>vehicle</w:t>
      </w:r>
      <w:r w:rsidR="00B86F65">
        <w:t xml:space="preserve"> meets </w:t>
      </w:r>
      <w:r w:rsidR="00A141C1">
        <w:t>one or more of the</w:t>
      </w:r>
      <w:r w:rsidR="00B86F65">
        <w:t xml:space="preserve"> criteria specified in </w:t>
      </w:r>
      <w:r w:rsidR="00A141C1">
        <w:t xml:space="preserve">clause 4 of </w:t>
      </w:r>
      <w:r w:rsidR="00B86F65">
        <w:t>Schedule</w:t>
      </w:r>
      <w:r w:rsidR="005D4388">
        <w:t> </w:t>
      </w:r>
      <w:r w:rsidR="00B86F65">
        <w:t>6.</w:t>
      </w:r>
    </w:p>
    <w:p w:rsidR="00B86F65" w:rsidRDefault="003D0D2A" w:rsidP="003D0D2A">
      <w:pPr>
        <w:pStyle w:val="AmendHeading1"/>
        <w:tabs>
          <w:tab w:val="right" w:pos="1701"/>
        </w:tabs>
        <w:ind w:left="1871" w:hanging="1871"/>
      </w:pPr>
      <w:r>
        <w:tab/>
      </w:r>
      <w:r w:rsidR="00B86F65" w:rsidRPr="003D0D2A">
        <w:t>(2)</w:t>
      </w:r>
      <w:r w:rsidR="00B86F65">
        <w:tab/>
        <w:t xml:space="preserve">A motor vehicle (other than a light </w:t>
      </w:r>
      <w:r w:rsidR="00AF5EA3">
        <w:t xml:space="preserve">motor </w:t>
      </w:r>
      <w:r w:rsidR="00B86F65">
        <w:t xml:space="preserve">vehicle or a motor cycle) is a statutory write-off if the motor vehicle </w:t>
      </w:r>
      <w:r w:rsidR="00A141C1">
        <w:t>is</w:t>
      </w:r>
      <w:r w:rsidR="00B86F65">
        <w:t xml:space="preserve"> written off and—</w:t>
      </w:r>
    </w:p>
    <w:p w:rsidR="003D0D2A" w:rsidRDefault="003D0D2A" w:rsidP="003D0D2A">
      <w:pPr>
        <w:pStyle w:val="AmendHeading2"/>
        <w:tabs>
          <w:tab w:val="right" w:pos="2268"/>
        </w:tabs>
        <w:ind w:left="2381" w:hanging="2381"/>
      </w:pPr>
      <w:r>
        <w:tab/>
      </w:r>
      <w:r w:rsidR="00B86F65" w:rsidRPr="003D0D2A">
        <w:t>(a)</w:t>
      </w:r>
      <w:r w:rsidR="00B86F65">
        <w:tab/>
      </w:r>
      <w:proofErr w:type="gramStart"/>
      <w:r w:rsidR="00B86F65">
        <w:t>has</w:t>
      </w:r>
      <w:proofErr w:type="gramEnd"/>
      <w:r w:rsidR="00B86F65">
        <w:t xml:space="preserve"> been damaged </w:t>
      </w:r>
      <w:r>
        <w:t>by at least 3 of the following impact damage indicators—</w:t>
      </w:r>
    </w:p>
    <w:p w:rsidR="00B86F65" w:rsidRDefault="003D0D2A" w:rsidP="003D0D2A">
      <w:pPr>
        <w:pStyle w:val="AmendHeading3"/>
        <w:tabs>
          <w:tab w:val="right" w:pos="2778"/>
        </w:tabs>
        <w:ind w:left="2891" w:hanging="2891"/>
      </w:pPr>
      <w:r>
        <w:tab/>
      </w:r>
      <w:r w:rsidRPr="003D0D2A">
        <w:t>(</w:t>
      </w:r>
      <w:proofErr w:type="spellStart"/>
      <w:r w:rsidRPr="003D0D2A">
        <w:t>i</w:t>
      </w:r>
      <w:proofErr w:type="spellEnd"/>
      <w:r w:rsidRPr="003D0D2A">
        <w:t>)</w:t>
      </w:r>
      <w:r>
        <w:tab/>
      </w:r>
      <w:proofErr w:type="gramStart"/>
      <w:r>
        <w:t>damage</w:t>
      </w:r>
      <w:proofErr w:type="gramEnd"/>
      <w:r>
        <w:t xml:space="preserve"> </w:t>
      </w:r>
      <w:r w:rsidR="00B86F65">
        <w:t>to an area of the roof equal to or exceeding 300</w:t>
      </w:r>
      <w:r>
        <w:t> millimetres</w:t>
      </w:r>
      <w:r w:rsidR="00B86F65">
        <w:t xml:space="preserve"> by 300</w:t>
      </w:r>
      <w:r>
        <w:t> millimetres</w:t>
      </w:r>
      <w:r w:rsidR="00B86F65">
        <w:t>; or</w:t>
      </w:r>
    </w:p>
    <w:p w:rsidR="003D0D2A" w:rsidRDefault="003D0D2A" w:rsidP="003D0D2A">
      <w:pPr>
        <w:pStyle w:val="AmendHeading3"/>
        <w:tabs>
          <w:tab w:val="right" w:pos="2778"/>
        </w:tabs>
        <w:ind w:left="2891" w:hanging="2891"/>
      </w:pPr>
      <w:r>
        <w:tab/>
      </w:r>
      <w:r w:rsidRPr="003D0D2A">
        <w:t>(ii)</w:t>
      </w:r>
      <w:r>
        <w:tab/>
      </w:r>
      <w:proofErr w:type="gramStart"/>
      <w:r>
        <w:t>damage</w:t>
      </w:r>
      <w:proofErr w:type="gramEnd"/>
      <w:r>
        <w:t xml:space="preserve"> to an area of the cabin floor equal to or exceeding 300 millimetres by 300 millimetres; or</w:t>
      </w:r>
    </w:p>
    <w:p w:rsidR="003D0D2A" w:rsidRDefault="003D0D2A" w:rsidP="003D0D2A">
      <w:pPr>
        <w:pStyle w:val="AmendHeading3"/>
        <w:tabs>
          <w:tab w:val="right" w:pos="2778"/>
        </w:tabs>
        <w:ind w:left="2891" w:hanging="2891"/>
      </w:pPr>
      <w:r>
        <w:tab/>
      </w:r>
      <w:r w:rsidRPr="003D0D2A">
        <w:t>(iii)</w:t>
      </w:r>
      <w:r>
        <w:tab/>
      </w:r>
      <w:proofErr w:type="gramStart"/>
      <w:r>
        <w:t>damage</w:t>
      </w:r>
      <w:proofErr w:type="gramEnd"/>
      <w:r>
        <w:t xml:space="preserve"> to an area of the firewall equal to or exceeding 300 millimetres by 300 millimetres; or</w:t>
      </w:r>
    </w:p>
    <w:p w:rsidR="003D0D2A" w:rsidRDefault="003D0D2A" w:rsidP="003D0D2A">
      <w:pPr>
        <w:pStyle w:val="AmendHeading3"/>
        <w:tabs>
          <w:tab w:val="right" w:pos="2778"/>
        </w:tabs>
        <w:ind w:left="2891" w:hanging="2891"/>
      </w:pPr>
      <w:r>
        <w:tab/>
      </w:r>
      <w:r w:rsidRPr="003D0D2A">
        <w:t>(iv)</w:t>
      </w:r>
      <w:r>
        <w:tab/>
      </w:r>
      <w:proofErr w:type="gramStart"/>
      <w:r>
        <w:t>damage</w:t>
      </w:r>
      <w:proofErr w:type="gramEnd"/>
      <w:r>
        <w:t xml:space="preserve"> to the suspension; or</w:t>
      </w:r>
    </w:p>
    <w:p w:rsidR="003D0D2A" w:rsidRDefault="003D0D2A" w:rsidP="003D0D2A">
      <w:pPr>
        <w:pStyle w:val="AmendHeading3"/>
        <w:tabs>
          <w:tab w:val="right" w:pos="2778"/>
        </w:tabs>
        <w:ind w:left="2891" w:hanging="2891"/>
      </w:pPr>
      <w:r>
        <w:tab/>
      </w:r>
      <w:r w:rsidRPr="003D0D2A">
        <w:t>(v)</w:t>
      </w:r>
      <w:r>
        <w:tab/>
      </w:r>
      <w:proofErr w:type="gramStart"/>
      <w:r>
        <w:t>damage</w:t>
      </w:r>
      <w:proofErr w:type="gramEnd"/>
      <w:r>
        <w:t xml:space="preserve"> (cracked or broken) to major mechanical components such as the engine block and transmission casings; or</w:t>
      </w:r>
    </w:p>
    <w:p w:rsidR="005D4388" w:rsidRDefault="005D4388" w:rsidP="005D4388"/>
    <w:p w:rsidR="005D4388" w:rsidRDefault="005D4388" w:rsidP="005D4388"/>
    <w:p w:rsidR="005D4388" w:rsidRPr="005D4388" w:rsidRDefault="005D4388" w:rsidP="005D4388"/>
    <w:p w:rsidR="003D0D2A" w:rsidRDefault="003D0D2A" w:rsidP="003D0D2A">
      <w:pPr>
        <w:pStyle w:val="AmendHeading2"/>
        <w:tabs>
          <w:tab w:val="right" w:pos="2268"/>
        </w:tabs>
        <w:ind w:left="2381" w:hanging="2381"/>
      </w:pPr>
      <w:r>
        <w:lastRenderedPageBreak/>
        <w:tab/>
      </w:r>
      <w:r w:rsidRPr="003D0D2A">
        <w:t>(b)</w:t>
      </w:r>
      <w:r>
        <w:tab/>
      </w:r>
      <w:proofErr w:type="gramStart"/>
      <w:r>
        <w:t>has</w:t>
      </w:r>
      <w:proofErr w:type="gramEnd"/>
      <w:r>
        <w:t xml:space="preserve"> been—</w:t>
      </w:r>
    </w:p>
    <w:p w:rsidR="003D0D2A" w:rsidRDefault="003D0D2A" w:rsidP="003D0D2A">
      <w:pPr>
        <w:pStyle w:val="AmendHeading3"/>
        <w:tabs>
          <w:tab w:val="right" w:pos="2778"/>
        </w:tabs>
        <w:ind w:left="2891" w:hanging="2891"/>
      </w:pPr>
      <w:r>
        <w:tab/>
      </w:r>
      <w:r w:rsidRPr="003D0D2A">
        <w:t>(</w:t>
      </w:r>
      <w:proofErr w:type="spellStart"/>
      <w:r w:rsidRPr="003D0D2A">
        <w:t>i</w:t>
      </w:r>
      <w:proofErr w:type="spellEnd"/>
      <w:r w:rsidRPr="003D0D2A">
        <w:t>)</w:t>
      </w:r>
      <w:r>
        <w:tab/>
      </w:r>
      <w:proofErr w:type="gramStart"/>
      <w:r>
        <w:t>immersed</w:t>
      </w:r>
      <w:proofErr w:type="gramEnd"/>
      <w:r>
        <w:t xml:space="preserve"> in salt water above the doorsill level for any period; or</w:t>
      </w:r>
    </w:p>
    <w:p w:rsidR="003D0D2A" w:rsidRDefault="003D0D2A" w:rsidP="003D0D2A">
      <w:pPr>
        <w:pStyle w:val="AmendHeading3"/>
        <w:tabs>
          <w:tab w:val="right" w:pos="2778"/>
        </w:tabs>
        <w:ind w:left="2891" w:hanging="2891"/>
      </w:pPr>
      <w:r>
        <w:tab/>
      </w:r>
      <w:r w:rsidRPr="003D0D2A">
        <w:t>(ii)</w:t>
      </w:r>
      <w:r>
        <w:tab/>
      </w:r>
      <w:proofErr w:type="gramStart"/>
      <w:r>
        <w:t>immersed</w:t>
      </w:r>
      <w:proofErr w:type="gramEnd"/>
      <w:r>
        <w:t xml:space="preserve"> in fresh water up to the dashboard or steering wheel for more than 48 hours.</w:t>
      </w:r>
    </w:p>
    <w:p w:rsidR="003D0D2A" w:rsidRDefault="00705D05" w:rsidP="00705D05">
      <w:pPr>
        <w:pStyle w:val="AmendHeading1"/>
        <w:tabs>
          <w:tab w:val="right" w:pos="1701"/>
        </w:tabs>
        <w:ind w:left="1871" w:hanging="1871"/>
      </w:pPr>
      <w:r>
        <w:tab/>
      </w:r>
      <w:r w:rsidRPr="00705D05">
        <w:t>(3)</w:t>
      </w:r>
      <w:r>
        <w:tab/>
        <w:t xml:space="preserve">A motor cycle </w:t>
      </w:r>
      <w:r w:rsidR="00703306">
        <w:t>is a statutory write-off if the motor cycle</w:t>
      </w:r>
      <w:r>
        <w:t xml:space="preserve"> is written off and—</w:t>
      </w:r>
    </w:p>
    <w:p w:rsidR="00705D05" w:rsidRDefault="00705D05" w:rsidP="00705D05">
      <w:pPr>
        <w:pStyle w:val="AmendHeading2"/>
        <w:tabs>
          <w:tab w:val="right" w:pos="2268"/>
        </w:tabs>
        <w:ind w:left="2381" w:hanging="2381"/>
      </w:pPr>
      <w:r>
        <w:tab/>
      </w:r>
      <w:r w:rsidRPr="00705D05">
        <w:t>(a)</w:t>
      </w:r>
      <w:r>
        <w:tab/>
      </w:r>
      <w:proofErr w:type="gramStart"/>
      <w:r>
        <w:t>has</w:t>
      </w:r>
      <w:proofErr w:type="gramEnd"/>
      <w:r>
        <w:t xml:space="preserve"> impact damage (excluding scratching) to the suspension and at least 2</w:t>
      </w:r>
      <w:r w:rsidR="005D4388">
        <w:t> </w:t>
      </w:r>
      <w:r>
        <w:t>areas of structural frame damage; or</w:t>
      </w:r>
    </w:p>
    <w:p w:rsidR="00705D05" w:rsidRDefault="00705D05" w:rsidP="00705D05">
      <w:pPr>
        <w:pStyle w:val="AmendHeading2"/>
        <w:tabs>
          <w:tab w:val="right" w:pos="2268"/>
        </w:tabs>
        <w:ind w:left="2381" w:hanging="2381"/>
      </w:pPr>
      <w:r>
        <w:tab/>
      </w:r>
      <w:r w:rsidRPr="00705D05">
        <w:t>(b)</w:t>
      </w:r>
      <w:r>
        <w:tab/>
      </w:r>
      <w:proofErr w:type="gramStart"/>
      <w:r>
        <w:t>has</w:t>
      </w:r>
      <w:proofErr w:type="gramEnd"/>
      <w:r>
        <w:t xml:space="preserve"> been—</w:t>
      </w:r>
    </w:p>
    <w:p w:rsidR="004D57E8" w:rsidRDefault="00705D05" w:rsidP="00705D05">
      <w:pPr>
        <w:pStyle w:val="AmendHeading3"/>
        <w:tabs>
          <w:tab w:val="right" w:pos="2778"/>
        </w:tabs>
        <w:ind w:left="2891" w:hanging="2891"/>
      </w:pPr>
      <w:r>
        <w:tab/>
      </w:r>
      <w:r w:rsidRPr="00705D05">
        <w:t>(</w:t>
      </w:r>
      <w:proofErr w:type="spellStart"/>
      <w:r w:rsidRPr="00705D05">
        <w:t>i</w:t>
      </w:r>
      <w:proofErr w:type="spellEnd"/>
      <w:r w:rsidRPr="00705D05">
        <w:t>)</w:t>
      </w:r>
      <w:r>
        <w:tab/>
      </w:r>
      <w:proofErr w:type="gramStart"/>
      <w:r>
        <w:t>fully</w:t>
      </w:r>
      <w:proofErr w:type="gramEnd"/>
      <w:r>
        <w:t xml:space="preserve"> immersed in salt water for any period; or</w:t>
      </w:r>
    </w:p>
    <w:p w:rsidR="00705D05" w:rsidRPr="004D57E8" w:rsidRDefault="004D57E8" w:rsidP="004D57E8">
      <w:pPr>
        <w:pStyle w:val="ShoulderReference"/>
        <w:framePr w:wrap="around"/>
      </w:pPr>
      <w:r>
        <w:t>s. 4</w:t>
      </w:r>
    </w:p>
    <w:p w:rsidR="00705D05" w:rsidRPr="00705D05" w:rsidRDefault="00705D05" w:rsidP="00705D05">
      <w:pPr>
        <w:pStyle w:val="AmendHeading3"/>
        <w:tabs>
          <w:tab w:val="right" w:pos="2778"/>
        </w:tabs>
        <w:ind w:left="2891" w:hanging="2891"/>
      </w:pPr>
      <w:r>
        <w:tab/>
      </w:r>
      <w:r w:rsidRPr="00705D05">
        <w:t>(ii)</w:t>
      </w:r>
      <w:r w:rsidRPr="00705D05">
        <w:tab/>
      </w:r>
      <w:proofErr w:type="gramStart"/>
      <w:r w:rsidRPr="00705D05">
        <w:t>fully</w:t>
      </w:r>
      <w:proofErr w:type="gramEnd"/>
      <w:r w:rsidRPr="00705D05">
        <w:t xml:space="preserve"> immersed in fresh water for more than 48 hours.</w:t>
      </w:r>
    </w:p>
    <w:p w:rsidR="00705D05" w:rsidRDefault="00705D05" w:rsidP="00705D05">
      <w:pPr>
        <w:pStyle w:val="AmendHeading1"/>
        <w:tabs>
          <w:tab w:val="right" w:pos="1701"/>
        </w:tabs>
        <w:ind w:left="1871" w:hanging="1871"/>
      </w:pPr>
      <w:r>
        <w:tab/>
      </w:r>
      <w:r w:rsidRPr="00705D05">
        <w:t>(4)</w:t>
      </w:r>
      <w:r>
        <w:tab/>
        <w:t xml:space="preserve">A motor vehicle (other than a light </w:t>
      </w:r>
      <w:r w:rsidR="00AF5EA3">
        <w:t xml:space="preserve">motor </w:t>
      </w:r>
      <w:r>
        <w:t xml:space="preserve">vehicle) </w:t>
      </w:r>
      <w:r w:rsidR="00703306">
        <w:t xml:space="preserve">is a statutory write-off if the motor vehicle </w:t>
      </w:r>
      <w:r>
        <w:t>is written off and—</w:t>
      </w:r>
    </w:p>
    <w:p w:rsidR="00705D05" w:rsidRDefault="00705D05" w:rsidP="00705D05">
      <w:pPr>
        <w:pStyle w:val="AmendHeading2"/>
        <w:tabs>
          <w:tab w:val="right" w:pos="2268"/>
        </w:tabs>
        <w:ind w:left="2381" w:hanging="2381"/>
      </w:pPr>
      <w:r>
        <w:tab/>
      </w:r>
      <w:r w:rsidRPr="00705D05">
        <w:t>(a)</w:t>
      </w:r>
      <w:r>
        <w:tab/>
      </w:r>
      <w:proofErr w:type="gramStart"/>
      <w:r>
        <w:t>has</w:t>
      </w:r>
      <w:proofErr w:type="gramEnd"/>
      <w:r>
        <w:t xml:space="preserve"> been burnt to such an extent that it is only fit for wrecking or scrap; or</w:t>
      </w:r>
    </w:p>
    <w:p w:rsidR="00705D05" w:rsidRDefault="00705D05" w:rsidP="00705D05">
      <w:pPr>
        <w:pStyle w:val="AmendHeading2"/>
        <w:tabs>
          <w:tab w:val="right" w:pos="2268"/>
        </w:tabs>
        <w:ind w:left="2381" w:hanging="2381"/>
      </w:pPr>
      <w:r>
        <w:tab/>
      </w:r>
      <w:r w:rsidRPr="00705D05">
        <w:t>(b)</w:t>
      </w:r>
      <w:r>
        <w:tab/>
      </w:r>
      <w:proofErr w:type="gramStart"/>
      <w:r>
        <w:t>has</w:t>
      </w:r>
      <w:proofErr w:type="gramEnd"/>
      <w:r>
        <w:t xml:space="preserve"> been stripped of all, or a combination of most, interior and exterior body parts, panels and components.</w:t>
      </w:r>
    </w:p>
    <w:p w:rsidR="00705D05" w:rsidRDefault="00705D05" w:rsidP="00705D05">
      <w:pPr>
        <w:pStyle w:val="AmendHeading1"/>
        <w:tabs>
          <w:tab w:val="right" w:pos="1701"/>
        </w:tabs>
        <w:ind w:left="1871" w:hanging="1871"/>
      </w:pPr>
      <w:r>
        <w:tab/>
      </w:r>
      <w:r w:rsidRPr="00705D05">
        <w:t>(5)</w:t>
      </w:r>
      <w:r>
        <w:tab/>
        <w:t xml:space="preserve">A motor vehicle </w:t>
      </w:r>
      <w:r w:rsidR="00703306">
        <w:t xml:space="preserve">is a statutory write-off if the motor vehicle </w:t>
      </w:r>
      <w:r>
        <w:t xml:space="preserve">is written off and </w:t>
      </w:r>
      <w:r w:rsidR="00A141C1">
        <w:t xml:space="preserve">is </w:t>
      </w:r>
      <w:r>
        <w:t>entered on an interstate written-off vehicles register in a corresponding category to statutory write-off under this Division.</w:t>
      </w:r>
      <w:proofErr w:type="gramStart"/>
      <w:r w:rsidR="00AD49FB">
        <w:t>".</w:t>
      </w:r>
      <w:proofErr w:type="gramEnd"/>
    </w:p>
    <w:p w:rsidR="005D4388" w:rsidRDefault="005D4388" w:rsidP="005D4388"/>
    <w:p w:rsidR="005D4388" w:rsidRPr="005D4388" w:rsidRDefault="005D4388" w:rsidP="005D4388"/>
    <w:p w:rsidR="004D57E8" w:rsidRDefault="00144A7D" w:rsidP="00144A7D">
      <w:pPr>
        <w:pStyle w:val="DraftHeading1"/>
        <w:tabs>
          <w:tab w:val="right" w:pos="680"/>
        </w:tabs>
        <w:ind w:left="850" w:hanging="850"/>
      </w:pPr>
      <w:r>
        <w:lastRenderedPageBreak/>
        <w:tab/>
      </w:r>
      <w:bookmarkStart w:id="162" w:name="_Toc316552965"/>
      <w:bookmarkStart w:id="163" w:name="_Toc316564180"/>
      <w:bookmarkStart w:id="164" w:name="_Toc316564244"/>
      <w:bookmarkStart w:id="165" w:name="_Toc316636703"/>
      <w:bookmarkStart w:id="166" w:name="_Toc316653605"/>
      <w:bookmarkStart w:id="167" w:name="_Toc317250440"/>
      <w:bookmarkStart w:id="168" w:name="_Toc319410406"/>
      <w:bookmarkStart w:id="169" w:name="_Toc319664626"/>
      <w:bookmarkStart w:id="170" w:name="_Toc320004640"/>
      <w:bookmarkStart w:id="171" w:name="_Toc320006978"/>
      <w:bookmarkStart w:id="172" w:name="_Toc320007048"/>
      <w:bookmarkStart w:id="173" w:name="_Toc321323057"/>
      <w:bookmarkStart w:id="174" w:name="_Toc321323192"/>
      <w:bookmarkStart w:id="175" w:name="_Toc321397764"/>
      <w:bookmarkStart w:id="176" w:name="_Toc321829741"/>
      <w:bookmarkStart w:id="177" w:name="_Toc321830625"/>
      <w:bookmarkStart w:id="178" w:name="_Toc321901235"/>
      <w:bookmarkStart w:id="179" w:name="_Toc321901536"/>
      <w:bookmarkStart w:id="180" w:name="_Toc322425869"/>
      <w:bookmarkStart w:id="181" w:name="_Toc322425961"/>
      <w:bookmarkStart w:id="182" w:name="_Toc322512939"/>
      <w:bookmarkStart w:id="183" w:name="_Toc322603169"/>
      <w:r w:rsidR="00A25173">
        <w:t>5</w:t>
      </w:r>
      <w:r>
        <w:tab/>
        <w:t xml:space="preserve">New Part </w:t>
      </w:r>
      <w:proofErr w:type="spellStart"/>
      <w:r>
        <w:t>6AB</w:t>
      </w:r>
      <w:proofErr w:type="spellEnd"/>
      <w:r>
        <w:t xml:space="preserve"> inserted</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144A7D" w:rsidRPr="004D57E8" w:rsidRDefault="004D57E8" w:rsidP="004D57E8">
      <w:pPr>
        <w:pStyle w:val="ShoulderReference"/>
        <w:framePr w:wrap="around"/>
      </w:pPr>
      <w:r>
        <w:t>s. 5</w:t>
      </w:r>
    </w:p>
    <w:p w:rsidR="00144A7D" w:rsidRDefault="00144A7D" w:rsidP="00144A7D">
      <w:pPr>
        <w:pStyle w:val="BodySectionSub"/>
      </w:pPr>
      <w:r>
        <w:t xml:space="preserve">After Part </w:t>
      </w:r>
      <w:proofErr w:type="spellStart"/>
      <w:r>
        <w:t>6AA</w:t>
      </w:r>
      <w:proofErr w:type="spellEnd"/>
      <w:r>
        <w:t xml:space="preserve"> of the </w:t>
      </w:r>
      <w:r w:rsidRPr="00DB0292">
        <w:rPr>
          <w:b/>
        </w:rPr>
        <w:t>Road Safety Act 1986 insert</w:t>
      </w:r>
      <w:r>
        <w:t>—</w:t>
      </w:r>
    </w:p>
    <w:p w:rsidR="00144A7D" w:rsidRDefault="005D4388" w:rsidP="005D4388">
      <w:pPr>
        <w:pStyle w:val="AmendHeading-PART"/>
      </w:pPr>
      <w:bookmarkStart w:id="184" w:name="_Toc316552966"/>
      <w:bookmarkStart w:id="185" w:name="_Toc316564181"/>
      <w:bookmarkStart w:id="186" w:name="_Toc316564245"/>
      <w:bookmarkStart w:id="187" w:name="_Toc316636704"/>
      <w:bookmarkStart w:id="188" w:name="_Toc316653606"/>
      <w:bookmarkStart w:id="189" w:name="_Toc317250441"/>
      <w:bookmarkStart w:id="190" w:name="_Toc319410407"/>
      <w:bookmarkStart w:id="191" w:name="_Toc319664627"/>
      <w:bookmarkStart w:id="192" w:name="_Toc320004641"/>
      <w:bookmarkStart w:id="193" w:name="_Toc320006979"/>
      <w:bookmarkStart w:id="194" w:name="_Toc320007049"/>
      <w:bookmarkStart w:id="195" w:name="_Toc321323058"/>
      <w:bookmarkStart w:id="196" w:name="_Toc321323193"/>
      <w:bookmarkStart w:id="197" w:name="_Toc321397765"/>
      <w:bookmarkStart w:id="198" w:name="_Toc321829742"/>
      <w:bookmarkStart w:id="199" w:name="_Toc321830626"/>
      <w:bookmarkStart w:id="200" w:name="_Toc321901236"/>
      <w:bookmarkStart w:id="201" w:name="_Toc321901537"/>
      <w:bookmarkStart w:id="202" w:name="_Toc322425870"/>
      <w:bookmarkStart w:id="203" w:name="_Toc322425962"/>
      <w:bookmarkStart w:id="204" w:name="_Toc322512940"/>
      <w:bookmarkStart w:id="205" w:name="_Toc322603170"/>
      <w:r w:rsidRPr="00145169">
        <w:t>"</w:t>
      </w:r>
      <w:r>
        <w:t xml:space="preserve">Part </w:t>
      </w:r>
      <w:proofErr w:type="spellStart"/>
      <w:r>
        <w:t>6AB</w:t>
      </w:r>
      <w:proofErr w:type="spellEnd"/>
      <w:r>
        <w:t>—Safe Driving Programs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144A7D" w:rsidRPr="005456B4" w:rsidRDefault="002E5D7A" w:rsidP="005D4388">
      <w:pPr>
        <w:pStyle w:val="AmendHeading-DIVISION"/>
      </w:pPr>
      <w:bookmarkStart w:id="206" w:name="_Toc322603171"/>
      <w:r>
        <w:t>Division 1—Preliminary</w:t>
      </w:r>
      <w:bookmarkEnd w:id="206"/>
    </w:p>
    <w:p w:rsidR="00144A7D" w:rsidRDefault="00144A7D" w:rsidP="00144A7D">
      <w:pPr>
        <w:pStyle w:val="AmendHeading1s"/>
        <w:tabs>
          <w:tab w:val="right" w:pos="1701"/>
        </w:tabs>
        <w:ind w:left="1871" w:hanging="1871"/>
      </w:pPr>
      <w:r>
        <w:tab/>
      </w:r>
      <w:bookmarkStart w:id="207" w:name="_Toc316552967"/>
      <w:bookmarkStart w:id="208" w:name="_Toc316564182"/>
      <w:bookmarkStart w:id="209" w:name="_Toc316564246"/>
      <w:bookmarkStart w:id="210" w:name="_Toc316636705"/>
      <w:bookmarkStart w:id="211" w:name="_Toc316653607"/>
      <w:bookmarkStart w:id="212" w:name="_Toc317250442"/>
      <w:bookmarkStart w:id="213" w:name="_Toc319410408"/>
      <w:bookmarkStart w:id="214" w:name="_Toc319664628"/>
      <w:bookmarkStart w:id="215" w:name="_Toc320004642"/>
      <w:bookmarkStart w:id="216" w:name="_Toc320006980"/>
      <w:bookmarkStart w:id="217" w:name="_Toc320007050"/>
      <w:bookmarkStart w:id="218" w:name="_Toc321323059"/>
      <w:bookmarkStart w:id="219" w:name="_Toc321323194"/>
      <w:bookmarkStart w:id="220" w:name="_Toc321397766"/>
      <w:bookmarkStart w:id="221" w:name="_Toc321829743"/>
      <w:bookmarkStart w:id="222" w:name="_Toc321830627"/>
      <w:bookmarkStart w:id="223" w:name="_Toc321901237"/>
      <w:bookmarkStart w:id="224" w:name="_Toc321901538"/>
      <w:bookmarkStart w:id="225" w:name="_Toc322425871"/>
      <w:bookmarkStart w:id="226" w:name="_Toc322425963"/>
      <w:bookmarkStart w:id="227" w:name="_Toc322512941"/>
      <w:bookmarkStart w:id="228" w:name="_Toc322603172"/>
      <w:proofErr w:type="spellStart"/>
      <w:r w:rsidRPr="00E17F83">
        <w:t>84BJ</w:t>
      </w:r>
      <w:proofErr w:type="spellEnd"/>
      <w:r>
        <w:tab/>
        <w:t>Definitions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144A7D" w:rsidRDefault="00144A7D" w:rsidP="00144A7D">
      <w:pPr>
        <w:pStyle w:val="AmendHeading1"/>
        <w:tabs>
          <w:tab w:val="right" w:pos="1701"/>
        </w:tabs>
        <w:ind w:left="1871" w:hanging="1871"/>
      </w:pPr>
      <w:r>
        <w:tab/>
      </w:r>
      <w:r w:rsidRPr="00E17F83">
        <w:t>(1)</w:t>
      </w:r>
      <w:r>
        <w:tab/>
        <w:t>In this Part—</w:t>
      </w:r>
    </w:p>
    <w:p w:rsidR="00144A7D" w:rsidRDefault="00144A7D" w:rsidP="00144A7D">
      <w:pPr>
        <w:pStyle w:val="AmendDefinition1"/>
      </w:pPr>
      <w:proofErr w:type="gramStart"/>
      <w:r w:rsidRPr="00E17F83">
        <w:rPr>
          <w:b/>
          <w:i/>
        </w:rPr>
        <w:t>applicable</w:t>
      </w:r>
      <w:proofErr w:type="gramEnd"/>
      <w:r w:rsidRPr="00E17F83">
        <w:rPr>
          <w:b/>
          <w:i/>
        </w:rPr>
        <w:t xml:space="preserve"> offence</w:t>
      </w:r>
      <w:r>
        <w:t xml:space="preserve"> means—</w:t>
      </w:r>
    </w:p>
    <w:p w:rsidR="00144A7D" w:rsidRDefault="00144A7D" w:rsidP="00144A7D">
      <w:pPr>
        <w:pStyle w:val="AmendHeading3"/>
        <w:tabs>
          <w:tab w:val="right" w:pos="2778"/>
        </w:tabs>
        <w:ind w:left="2891" w:hanging="2891"/>
      </w:pPr>
      <w:r>
        <w:tab/>
      </w:r>
      <w:r w:rsidRPr="00E17F83">
        <w:t>(a)</w:t>
      </w:r>
      <w:r>
        <w:tab/>
      </w:r>
      <w:proofErr w:type="gramStart"/>
      <w:r>
        <w:t>an</w:t>
      </w:r>
      <w:proofErr w:type="gramEnd"/>
      <w:r>
        <w:t xml:space="preserve"> offence against section 64(1)—</w:t>
      </w:r>
    </w:p>
    <w:p w:rsidR="00144A7D" w:rsidRDefault="00144A7D" w:rsidP="00144A7D">
      <w:pPr>
        <w:pStyle w:val="AmendHeading4"/>
        <w:tabs>
          <w:tab w:val="right" w:pos="3288"/>
        </w:tabs>
        <w:ind w:left="3402" w:hanging="3402"/>
      </w:pPr>
      <w:r>
        <w:tab/>
      </w:r>
      <w:r w:rsidRPr="00E17F83">
        <w:t>(</w:t>
      </w:r>
      <w:proofErr w:type="spellStart"/>
      <w:r w:rsidRPr="00E17F83">
        <w:t>i</w:t>
      </w:r>
      <w:proofErr w:type="spellEnd"/>
      <w:r w:rsidRPr="00E17F83">
        <w:t>)</w:t>
      </w:r>
      <w:r>
        <w:tab/>
      </w:r>
      <w:proofErr w:type="gramStart"/>
      <w:r>
        <w:t>in</w:t>
      </w:r>
      <w:proofErr w:type="gramEnd"/>
      <w:r>
        <w:t xml:space="preserve"> circumstances involving improper use of a motor vehicle; or</w:t>
      </w:r>
    </w:p>
    <w:p w:rsidR="00144A7D" w:rsidRDefault="00144A7D" w:rsidP="00144A7D">
      <w:pPr>
        <w:pStyle w:val="AmendHeading4"/>
        <w:tabs>
          <w:tab w:val="right" w:pos="3288"/>
        </w:tabs>
        <w:ind w:left="3402" w:hanging="3402"/>
      </w:pPr>
      <w:r>
        <w:tab/>
      </w:r>
      <w:r w:rsidRPr="00E17F83">
        <w:t>(ii)</w:t>
      </w:r>
      <w:r>
        <w:tab/>
      </w:r>
      <w:proofErr w:type="gramStart"/>
      <w:r>
        <w:t>in</w:t>
      </w:r>
      <w:proofErr w:type="gramEnd"/>
      <w:r>
        <w:t xml:space="preserve"> circumstances where a motor vehicle is driven at 45 kilometres per hour o</w:t>
      </w:r>
      <w:r w:rsidR="007860F5">
        <w:t>r</w:t>
      </w:r>
      <w:r>
        <w:t xml:space="preserve"> more over the applicable speed limit; or</w:t>
      </w:r>
    </w:p>
    <w:p w:rsidR="00144A7D" w:rsidRDefault="00144A7D" w:rsidP="00144A7D">
      <w:pPr>
        <w:pStyle w:val="AmendHeading4"/>
        <w:tabs>
          <w:tab w:val="right" w:pos="3288"/>
        </w:tabs>
        <w:ind w:left="3402" w:hanging="3402"/>
      </w:pPr>
      <w:r>
        <w:tab/>
      </w:r>
      <w:r w:rsidRPr="00E17F83">
        <w:t>(iii)</w:t>
      </w:r>
      <w:r>
        <w:tab/>
        <w:t>in circumstances where a motor vehicle is driven, if the applicable speed limit is 110 kilometres per hour, at a speed of 145 kilometres per hour or more;</w:t>
      </w:r>
    </w:p>
    <w:p w:rsidR="00144A7D" w:rsidRDefault="00144A7D" w:rsidP="00144A7D">
      <w:pPr>
        <w:pStyle w:val="AmendHeading3"/>
        <w:tabs>
          <w:tab w:val="right" w:pos="2778"/>
        </w:tabs>
        <w:ind w:left="2891" w:hanging="2891"/>
      </w:pPr>
      <w:r>
        <w:tab/>
      </w:r>
      <w:r w:rsidRPr="001B3034">
        <w:t>(b)</w:t>
      </w:r>
      <w:r>
        <w:tab/>
      </w:r>
      <w:proofErr w:type="gramStart"/>
      <w:r>
        <w:t>an</w:t>
      </w:r>
      <w:proofErr w:type="gramEnd"/>
      <w:r>
        <w:t xml:space="preserve"> offence against section 65(1) in circumstances involving improper use of a motor vehicle;</w:t>
      </w:r>
    </w:p>
    <w:p w:rsidR="00144A7D" w:rsidRDefault="00144A7D" w:rsidP="00144A7D">
      <w:pPr>
        <w:pStyle w:val="AmendHeading3"/>
        <w:tabs>
          <w:tab w:val="right" w:pos="2778"/>
        </w:tabs>
        <w:ind w:left="2891" w:hanging="2891"/>
      </w:pPr>
      <w:r>
        <w:tab/>
      </w:r>
      <w:r w:rsidRPr="001B3034">
        <w:t>(c)</w:t>
      </w:r>
      <w:r>
        <w:tab/>
      </w:r>
      <w:proofErr w:type="gramStart"/>
      <w:r>
        <w:t>an</w:t>
      </w:r>
      <w:proofErr w:type="gramEnd"/>
      <w:r>
        <w:t xml:space="preserve"> offence against section </w:t>
      </w:r>
      <w:proofErr w:type="spellStart"/>
      <w:r>
        <w:t>65A</w:t>
      </w:r>
      <w:proofErr w:type="spellEnd"/>
      <w:r>
        <w:t>(1);</w:t>
      </w:r>
    </w:p>
    <w:p w:rsidR="00144A7D" w:rsidRDefault="00144A7D" w:rsidP="00144A7D">
      <w:pPr>
        <w:pStyle w:val="AmendHeading3"/>
        <w:tabs>
          <w:tab w:val="right" w:pos="2778"/>
        </w:tabs>
        <w:ind w:left="2891" w:hanging="2891"/>
      </w:pPr>
      <w:r>
        <w:tab/>
      </w:r>
      <w:r w:rsidRPr="001B3034">
        <w:t>(d)</w:t>
      </w:r>
      <w:r>
        <w:tab/>
      </w:r>
      <w:proofErr w:type="gramStart"/>
      <w:r>
        <w:t>an</w:t>
      </w:r>
      <w:proofErr w:type="gramEnd"/>
      <w:r>
        <w:t xml:space="preserve"> offence against section 68(1) or (2);</w:t>
      </w:r>
    </w:p>
    <w:p w:rsidR="005D4388" w:rsidRDefault="005D4388" w:rsidP="005D4388"/>
    <w:p w:rsidR="005D4388" w:rsidRPr="005D4388" w:rsidRDefault="005D4388" w:rsidP="005D4388"/>
    <w:p w:rsidR="00144A7D" w:rsidRDefault="00144A7D" w:rsidP="00144A7D">
      <w:pPr>
        <w:pStyle w:val="AmendHeading3"/>
        <w:tabs>
          <w:tab w:val="right" w:pos="2778"/>
        </w:tabs>
        <w:ind w:left="2891" w:hanging="2891"/>
      </w:pPr>
      <w:r>
        <w:lastRenderedPageBreak/>
        <w:tab/>
      </w:r>
      <w:r w:rsidRPr="001B3034">
        <w:t>(e)</w:t>
      </w:r>
      <w:r>
        <w:tab/>
      </w:r>
      <w:proofErr w:type="gramStart"/>
      <w:r>
        <w:t>an</w:t>
      </w:r>
      <w:proofErr w:type="gramEnd"/>
      <w:r>
        <w:t xml:space="preserve"> offence against section </w:t>
      </w:r>
      <w:proofErr w:type="spellStart"/>
      <w:r>
        <w:t>65B</w:t>
      </w:r>
      <w:proofErr w:type="spellEnd"/>
      <w:r>
        <w:t xml:space="preserve"> or rule 20 of the Road Rules in circumstances where the motor vehicle is driven—</w:t>
      </w:r>
    </w:p>
    <w:p w:rsidR="00144A7D" w:rsidRDefault="00144A7D" w:rsidP="00144A7D">
      <w:pPr>
        <w:pStyle w:val="AmendHeading4"/>
        <w:tabs>
          <w:tab w:val="right" w:pos="3288"/>
        </w:tabs>
        <w:ind w:left="3402" w:hanging="3402"/>
      </w:pPr>
      <w:r>
        <w:tab/>
      </w:r>
      <w:r w:rsidRPr="001B3034">
        <w:t>(</w:t>
      </w:r>
      <w:proofErr w:type="spellStart"/>
      <w:r w:rsidRPr="001B3034">
        <w:t>i</w:t>
      </w:r>
      <w:proofErr w:type="spellEnd"/>
      <w:r w:rsidRPr="001B3034">
        <w:t>)</w:t>
      </w:r>
      <w:r>
        <w:tab/>
      </w:r>
      <w:proofErr w:type="gramStart"/>
      <w:r>
        <w:t>at</w:t>
      </w:r>
      <w:proofErr w:type="gramEnd"/>
      <w:r>
        <w:t xml:space="preserve"> 45 kilometres per hour o</w:t>
      </w:r>
      <w:r w:rsidR="007860F5">
        <w:t>r</w:t>
      </w:r>
      <w:r>
        <w:t xml:space="preserve"> more over the applicable speed limit; or</w:t>
      </w:r>
    </w:p>
    <w:p w:rsidR="00144A7D" w:rsidRDefault="00144A7D" w:rsidP="00144A7D">
      <w:pPr>
        <w:pStyle w:val="AmendHeading4"/>
        <w:tabs>
          <w:tab w:val="right" w:pos="3288"/>
        </w:tabs>
        <w:ind w:left="3402" w:hanging="3402"/>
      </w:pPr>
      <w:r>
        <w:tab/>
      </w:r>
      <w:r w:rsidRPr="001B3034">
        <w:t>(ii)</w:t>
      </w:r>
      <w:r>
        <w:tab/>
      </w:r>
      <w:proofErr w:type="gramStart"/>
      <w:r>
        <w:t>if</w:t>
      </w:r>
      <w:proofErr w:type="gramEnd"/>
      <w:r>
        <w:t xml:space="preserve"> the applicable speed limit is 110 kilometres per hour, at a speed of 145 kilometres per hour or more;</w:t>
      </w:r>
    </w:p>
    <w:p w:rsidR="004D57E8" w:rsidRDefault="00144A7D" w:rsidP="00144A7D">
      <w:pPr>
        <w:pStyle w:val="AmendHeading3"/>
        <w:tabs>
          <w:tab w:val="right" w:pos="2778"/>
        </w:tabs>
        <w:ind w:left="2891" w:hanging="2891"/>
      </w:pPr>
      <w:r>
        <w:tab/>
      </w:r>
      <w:r w:rsidRPr="001B3034">
        <w:t>(f)</w:t>
      </w:r>
      <w:r>
        <w:tab/>
      </w:r>
      <w:proofErr w:type="gramStart"/>
      <w:r>
        <w:t>an</w:t>
      </w:r>
      <w:proofErr w:type="gramEnd"/>
      <w:r>
        <w:t xml:space="preserve"> offence against rule 291 of the Road Rules in circumstances involving improper use of a motor vehicle;</w:t>
      </w:r>
    </w:p>
    <w:p w:rsidR="00144A7D" w:rsidRPr="004D57E8" w:rsidRDefault="004D57E8" w:rsidP="004D57E8">
      <w:pPr>
        <w:pStyle w:val="ShoulderReference"/>
        <w:framePr w:wrap="around"/>
      </w:pPr>
      <w:r>
        <w:t>s. 5</w:t>
      </w:r>
    </w:p>
    <w:p w:rsidR="00144A7D" w:rsidRDefault="00144A7D" w:rsidP="00144A7D">
      <w:pPr>
        <w:pStyle w:val="AmendHeading3"/>
        <w:tabs>
          <w:tab w:val="right" w:pos="2778"/>
        </w:tabs>
        <w:ind w:left="2891" w:hanging="2891"/>
      </w:pPr>
      <w:r>
        <w:tab/>
      </w:r>
      <w:r w:rsidRPr="001B3034">
        <w:t>(g)</w:t>
      </w:r>
      <w:r>
        <w:tab/>
      </w:r>
      <w:proofErr w:type="gramStart"/>
      <w:r>
        <w:t>an</w:t>
      </w:r>
      <w:proofErr w:type="gramEnd"/>
      <w:r>
        <w:t xml:space="preserve"> offence against rule 297 of the Road Rules </w:t>
      </w:r>
      <w:r w:rsidR="00864A14">
        <w:t xml:space="preserve">in </w:t>
      </w:r>
      <w:r>
        <w:t>circumstances involving improper use of a motor vehicle;</w:t>
      </w:r>
    </w:p>
    <w:p w:rsidR="00144A7D" w:rsidRDefault="00144A7D" w:rsidP="00144A7D">
      <w:pPr>
        <w:pStyle w:val="AmendDefinition1"/>
      </w:pPr>
      <w:proofErr w:type="gramStart"/>
      <w:r w:rsidRPr="001B3034">
        <w:rPr>
          <w:b/>
          <w:i/>
        </w:rPr>
        <w:t>approved</w:t>
      </w:r>
      <w:proofErr w:type="gramEnd"/>
      <w:r w:rsidRPr="001B3034">
        <w:rPr>
          <w:b/>
          <w:i/>
        </w:rPr>
        <w:t xml:space="preserve"> provider</w:t>
      </w:r>
      <w:r>
        <w:t xml:space="preserve"> means a person or body approved under section </w:t>
      </w:r>
      <w:proofErr w:type="spellStart"/>
      <w:r>
        <w:t>84B</w:t>
      </w:r>
      <w:r w:rsidR="0039216B">
        <w:t>P</w:t>
      </w:r>
      <w:proofErr w:type="spellEnd"/>
      <w:r>
        <w:t>;</w:t>
      </w:r>
    </w:p>
    <w:p w:rsidR="00144A7D" w:rsidRDefault="00144A7D" w:rsidP="00144A7D">
      <w:pPr>
        <w:pStyle w:val="AmendDefinition1"/>
      </w:pPr>
      <w:proofErr w:type="gramStart"/>
      <w:r w:rsidRPr="001B3034">
        <w:rPr>
          <w:b/>
          <w:i/>
        </w:rPr>
        <w:t>approved</w:t>
      </w:r>
      <w:proofErr w:type="gramEnd"/>
      <w:r w:rsidRPr="001B3034">
        <w:rPr>
          <w:b/>
          <w:i/>
        </w:rPr>
        <w:t xml:space="preserve"> safe driving program</w:t>
      </w:r>
      <w:r>
        <w:t xml:space="preserve"> means a program approved under section </w:t>
      </w:r>
      <w:proofErr w:type="spellStart"/>
      <w:r>
        <w:t>84B</w:t>
      </w:r>
      <w:r w:rsidR="0039216B">
        <w:t>O</w:t>
      </w:r>
      <w:proofErr w:type="spellEnd"/>
      <w:r>
        <w:t>;</w:t>
      </w:r>
    </w:p>
    <w:p w:rsidR="00144A7D" w:rsidRDefault="00144A7D" w:rsidP="00144A7D">
      <w:pPr>
        <w:pStyle w:val="AmendDefinition1"/>
      </w:pPr>
      <w:proofErr w:type="gramStart"/>
      <w:r w:rsidRPr="001B3034">
        <w:rPr>
          <w:b/>
          <w:i/>
        </w:rPr>
        <w:t>court</w:t>
      </w:r>
      <w:proofErr w:type="gramEnd"/>
      <w:r>
        <w:t>, in relation to an applicable offence, means—</w:t>
      </w:r>
    </w:p>
    <w:p w:rsidR="00144A7D" w:rsidRDefault="00144A7D" w:rsidP="00144A7D">
      <w:pPr>
        <w:pStyle w:val="AmendHeading3"/>
        <w:tabs>
          <w:tab w:val="right" w:pos="2778"/>
        </w:tabs>
        <w:ind w:left="2891" w:hanging="2891"/>
      </w:pPr>
      <w:r>
        <w:tab/>
      </w:r>
      <w:r w:rsidRPr="001B3034">
        <w:t>(a)</w:t>
      </w:r>
      <w:r>
        <w:tab/>
      </w:r>
      <w:proofErr w:type="gramStart"/>
      <w:r>
        <w:t>the</w:t>
      </w:r>
      <w:proofErr w:type="gramEnd"/>
      <w:r>
        <w:t xml:space="preserve"> court hearing and determining the charge for the applicable offence; or</w:t>
      </w:r>
    </w:p>
    <w:p w:rsidR="00144A7D" w:rsidRDefault="00144A7D" w:rsidP="00144A7D">
      <w:pPr>
        <w:pStyle w:val="AmendHeading3"/>
        <w:tabs>
          <w:tab w:val="right" w:pos="2778"/>
        </w:tabs>
        <w:ind w:left="2891" w:hanging="2891"/>
      </w:pPr>
      <w:r>
        <w:tab/>
      </w:r>
      <w:r w:rsidRPr="001B3034">
        <w:t>(b)</w:t>
      </w:r>
      <w:r>
        <w:tab/>
      </w:r>
      <w:proofErr w:type="gramStart"/>
      <w:r>
        <w:t>if</w:t>
      </w:r>
      <w:proofErr w:type="gramEnd"/>
      <w:r>
        <w:t xml:space="preserve"> an application for an exemption under section </w:t>
      </w:r>
      <w:proofErr w:type="spellStart"/>
      <w:r>
        <w:t>84BL</w:t>
      </w:r>
      <w:proofErr w:type="spellEnd"/>
      <w:r w:rsidR="002E5D7A">
        <w:t>(3)</w:t>
      </w:r>
      <w:r>
        <w:t xml:space="preserve"> is made on a day after the determination of the charge for the applicable offence</w:t>
      </w:r>
      <w:r w:rsidR="008608C4">
        <w:t>—</w:t>
      </w:r>
      <w:r>
        <w:t xml:space="preserve">the </w:t>
      </w:r>
      <w:r w:rsidR="00341019">
        <w:t>court hearing the application</w:t>
      </w:r>
      <w:r>
        <w:t>;</w:t>
      </w:r>
    </w:p>
    <w:p w:rsidR="00144A7D" w:rsidRDefault="00144A7D" w:rsidP="00144A7D">
      <w:pPr>
        <w:pStyle w:val="AmendDefinition1"/>
      </w:pPr>
      <w:proofErr w:type="gramStart"/>
      <w:r w:rsidRPr="001B3034">
        <w:rPr>
          <w:b/>
          <w:i/>
        </w:rPr>
        <w:lastRenderedPageBreak/>
        <w:t>improper</w:t>
      </w:r>
      <w:proofErr w:type="gramEnd"/>
      <w:r w:rsidRPr="001B3034">
        <w:rPr>
          <w:b/>
          <w:i/>
        </w:rPr>
        <w:t xml:space="preserve"> use of a motor vehicle</w:t>
      </w:r>
      <w:r>
        <w:t xml:space="preserve">, in relation to an applicable offence, means the driving of a motor vehicle in a manner </w:t>
      </w:r>
      <w:r w:rsidR="00630801">
        <w:t>that</w:t>
      </w:r>
      <w:r>
        <w:t xml:space="preserve"> intentionally causes the motor vehicle to undergo loss of traction by one or more of its wheels;</w:t>
      </w:r>
    </w:p>
    <w:p w:rsidR="00144A7D" w:rsidRPr="00145169" w:rsidRDefault="00144A7D" w:rsidP="00144A7D">
      <w:pPr>
        <w:pStyle w:val="AmendDefinition1"/>
      </w:pPr>
      <w:r w:rsidRPr="001B3034">
        <w:rPr>
          <w:b/>
          <w:i/>
        </w:rPr>
        <w:t>Road Rules</w:t>
      </w:r>
      <w:r>
        <w:t xml:space="preserve"> means the Road Safety Road Rules 2009.</w:t>
      </w:r>
    </w:p>
    <w:p w:rsidR="00144A7D" w:rsidRDefault="00144A7D" w:rsidP="00144A7D">
      <w:pPr>
        <w:pStyle w:val="AmendHeading1"/>
        <w:tabs>
          <w:tab w:val="right" w:pos="1701"/>
        </w:tabs>
        <w:ind w:left="1871" w:hanging="1871"/>
      </w:pPr>
      <w:r>
        <w:tab/>
      </w:r>
      <w:r w:rsidRPr="005456B4">
        <w:t>(2)</w:t>
      </w:r>
      <w:r>
        <w:tab/>
        <w:t xml:space="preserve">For the purposes of this Part, more than one applicable offence arising out of the same set of circumstances </w:t>
      </w:r>
      <w:proofErr w:type="gramStart"/>
      <w:r>
        <w:t>are</w:t>
      </w:r>
      <w:proofErr w:type="gramEnd"/>
      <w:r>
        <w:t xml:space="preserve"> to be treated as </w:t>
      </w:r>
      <w:r w:rsidR="002E5D7A">
        <w:t>a single</w:t>
      </w:r>
      <w:r>
        <w:t xml:space="preserve"> applicable offence.</w:t>
      </w:r>
    </w:p>
    <w:p w:rsidR="00144A7D" w:rsidRDefault="00144A7D" w:rsidP="00144A7D">
      <w:pPr>
        <w:pStyle w:val="AmendHeading1"/>
        <w:tabs>
          <w:tab w:val="right" w:pos="1701"/>
        </w:tabs>
        <w:ind w:left="1871" w:hanging="1871"/>
      </w:pPr>
      <w:r>
        <w:tab/>
      </w:r>
      <w:r w:rsidRPr="005456B4">
        <w:t>(3)</w:t>
      </w:r>
      <w:r>
        <w:tab/>
        <w:t xml:space="preserve">For the purposes of subsection (2), </w:t>
      </w:r>
      <w:r w:rsidR="00B51FEE">
        <w:t>the same</w:t>
      </w:r>
      <w:r>
        <w:t xml:space="preserve"> set of circumstances is constituted by one continuous period during which a person continues to drive or be in charge of a motor vehicle.</w:t>
      </w:r>
    </w:p>
    <w:p w:rsidR="004D57E8" w:rsidRDefault="00144A7D" w:rsidP="00144A7D">
      <w:pPr>
        <w:pStyle w:val="AmendHeading1s"/>
        <w:tabs>
          <w:tab w:val="right" w:pos="1701"/>
        </w:tabs>
        <w:ind w:left="1871" w:hanging="1871"/>
      </w:pPr>
      <w:r>
        <w:tab/>
      </w:r>
      <w:bookmarkStart w:id="229" w:name="_Toc316552968"/>
      <w:bookmarkStart w:id="230" w:name="_Toc316564183"/>
      <w:bookmarkStart w:id="231" w:name="_Toc316564247"/>
      <w:bookmarkStart w:id="232" w:name="_Toc316636706"/>
      <w:bookmarkStart w:id="233" w:name="_Toc316653608"/>
      <w:bookmarkStart w:id="234" w:name="_Toc317250443"/>
      <w:bookmarkStart w:id="235" w:name="_Toc319410409"/>
      <w:bookmarkStart w:id="236" w:name="_Toc319664629"/>
      <w:bookmarkStart w:id="237" w:name="_Toc320004643"/>
      <w:bookmarkStart w:id="238" w:name="_Toc320006981"/>
      <w:bookmarkStart w:id="239" w:name="_Toc320007051"/>
      <w:bookmarkStart w:id="240" w:name="_Toc321323060"/>
      <w:bookmarkStart w:id="241" w:name="_Toc321323195"/>
      <w:bookmarkStart w:id="242" w:name="_Toc321397767"/>
      <w:bookmarkStart w:id="243" w:name="_Toc321829744"/>
      <w:bookmarkStart w:id="244" w:name="_Toc321830628"/>
      <w:bookmarkStart w:id="245" w:name="_Toc321901238"/>
      <w:bookmarkStart w:id="246" w:name="_Toc321901539"/>
      <w:bookmarkStart w:id="247" w:name="_Toc322425872"/>
      <w:bookmarkStart w:id="248" w:name="_Toc322425964"/>
      <w:bookmarkStart w:id="249" w:name="_Toc322512942"/>
      <w:bookmarkStart w:id="250" w:name="_Toc322603173"/>
      <w:proofErr w:type="spellStart"/>
      <w:r w:rsidRPr="005456B4">
        <w:t>84BK</w:t>
      </w:r>
      <w:proofErr w:type="spellEnd"/>
      <w:r>
        <w:tab/>
        <w:t>Part does not affect other penalty</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144A7D" w:rsidRPr="004D57E8" w:rsidRDefault="004D57E8" w:rsidP="004D57E8">
      <w:pPr>
        <w:pStyle w:val="ShoulderReference"/>
        <w:framePr w:wrap="around"/>
      </w:pPr>
      <w:r>
        <w:t>s. 5</w:t>
      </w:r>
    </w:p>
    <w:p w:rsidR="00144A7D" w:rsidRDefault="00144A7D" w:rsidP="00144A7D">
      <w:pPr>
        <w:pStyle w:val="AmendHeading1"/>
        <w:ind w:left="1871"/>
      </w:pPr>
      <w:r>
        <w:t>An order under this Part for completion of an approved safe driving program is in addition to, and does not limit or otherwise affect, any other penalty that may be imposed in respect of an applicable offence.</w:t>
      </w:r>
    </w:p>
    <w:p w:rsidR="00144A7D" w:rsidRPr="005456B4" w:rsidRDefault="00144A7D" w:rsidP="005D4388">
      <w:pPr>
        <w:pStyle w:val="AmendHeading-DIVISION"/>
      </w:pPr>
      <w:bookmarkStart w:id="251" w:name="_Toc322603174"/>
      <w:r>
        <w:t>Division 2—Requirement to complete approved safe driving program</w:t>
      </w:r>
      <w:bookmarkEnd w:id="251"/>
    </w:p>
    <w:p w:rsidR="00144A7D" w:rsidRDefault="00144A7D" w:rsidP="00144A7D">
      <w:pPr>
        <w:pStyle w:val="AmendHeading1s"/>
        <w:tabs>
          <w:tab w:val="right" w:pos="1701"/>
        </w:tabs>
        <w:ind w:left="1871" w:hanging="1871"/>
      </w:pPr>
      <w:r>
        <w:tab/>
      </w:r>
      <w:bookmarkStart w:id="252" w:name="_Toc316552969"/>
      <w:bookmarkStart w:id="253" w:name="_Toc316564184"/>
      <w:bookmarkStart w:id="254" w:name="_Toc316564248"/>
      <w:bookmarkStart w:id="255" w:name="_Toc316636707"/>
      <w:bookmarkStart w:id="256" w:name="_Toc316653609"/>
      <w:bookmarkStart w:id="257" w:name="_Toc317250444"/>
      <w:bookmarkStart w:id="258" w:name="_Toc319410410"/>
      <w:bookmarkStart w:id="259" w:name="_Toc319664630"/>
      <w:bookmarkStart w:id="260" w:name="_Toc320004644"/>
      <w:bookmarkStart w:id="261" w:name="_Toc320006982"/>
      <w:bookmarkStart w:id="262" w:name="_Toc320007052"/>
      <w:bookmarkStart w:id="263" w:name="_Toc321323061"/>
      <w:bookmarkStart w:id="264" w:name="_Toc321323196"/>
      <w:bookmarkStart w:id="265" w:name="_Toc321397768"/>
      <w:bookmarkStart w:id="266" w:name="_Toc321829745"/>
      <w:bookmarkStart w:id="267" w:name="_Toc321830629"/>
      <w:bookmarkStart w:id="268" w:name="_Toc321901239"/>
      <w:bookmarkStart w:id="269" w:name="_Toc321901540"/>
      <w:bookmarkStart w:id="270" w:name="_Toc322425873"/>
      <w:bookmarkStart w:id="271" w:name="_Toc322425965"/>
      <w:bookmarkStart w:id="272" w:name="_Toc322512943"/>
      <w:bookmarkStart w:id="273" w:name="_Toc322603175"/>
      <w:proofErr w:type="spellStart"/>
      <w:r w:rsidRPr="00A17181">
        <w:t>84BL</w:t>
      </w:r>
      <w:proofErr w:type="spellEnd"/>
      <w:r>
        <w:tab/>
        <w:t>Court order for completion of approved safe driving program</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144A7D" w:rsidRDefault="00144A7D" w:rsidP="00144A7D">
      <w:pPr>
        <w:pStyle w:val="AmendHeading1"/>
        <w:tabs>
          <w:tab w:val="right" w:pos="1701"/>
        </w:tabs>
        <w:ind w:left="1871" w:hanging="1871"/>
      </w:pPr>
      <w:r>
        <w:tab/>
      </w:r>
      <w:r w:rsidRPr="00A17181">
        <w:t>(1)</w:t>
      </w:r>
      <w:r>
        <w:tab/>
        <w:t>Subject to subsections (2) and (3), the court must order that a person complete an a</w:t>
      </w:r>
      <w:r w:rsidR="00EE1E46">
        <w:t>pproved safe driving program if</w:t>
      </w:r>
      <w:r>
        <w:t>—</w:t>
      </w:r>
    </w:p>
    <w:p w:rsidR="00144A7D" w:rsidRDefault="00144A7D" w:rsidP="00144A7D">
      <w:pPr>
        <w:pStyle w:val="AmendHeading2"/>
        <w:tabs>
          <w:tab w:val="right" w:pos="2268"/>
        </w:tabs>
        <w:ind w:left="2381" w:hanging="2381"/>
      </w:pPr>
      <w:r>
        <w:tab/>
      </w:r>
      <w:r w:rsidRPr="00A17181">
        <w:t>(a)</w:t>
      </w:r>
      <w:r>
        <w:tab/>
      </w:r>
      <w:proofErr w:type="gramStart"/>
      <w:r w:rsidR="00EE1E46">
        <w:t>the</w:t>
      </w:r>
      <w:proofErr w:type="gramEnd"/>
      <w:r w:rsidR="00EE1E46">
        <w:t xml:space="preserve"> person </w:t>
      </w:r>
      <w:r>
        <w:t>is found guilty of an applicable offence; and</w:t>
      </w:r>
    </w:p>
    <w:p w:rsidR="005D4388" w:rsidRDefault="005D4388" w:rsidP="005D4388"/>
    <w:p w:rsidR="005D4388" w:rsidRPr="005D4388" w:rsidRDefault="005D4388" w:rsidP="005D4388"/>
    <w:p w:rsidR="00341019" w:rsidRDefault="00144A7D" w:rsidP="00144A7D">
      <w:pPr>
        <w:pStyle w:val="AmendHeading2"/>
        <w:tabs>
          <w:tab w:val="right" w:pos="2268"/>
        </w:tabs>
        <w:ind w:left="2381" w:hanging="2381"/>
      </w:pPr>
      <w:r>
        <w:lastRenderedPageBreak/>
        <w:tab/>
      </w:r>
      <w:r w:rsidRPr="00A17181">
        <w:t>(</w:t>
      </w:r>
      <w:r w:rsidR="00524F51">
        <w:t>b</w:t>
      </w:r>
      <w:r w:rsidRPr="00A17181">
        <w:t>)</w:t>
      </w:r>
      <w:r>
        <w:tab/>
      </w:r>
      <w:proofErr w:type="gramStart"/>
      <w:r w:rsidR="00341019">
        <w:t>in</w:t>
      </w:r>
      <w:proofErr w:type="gramEnd"/>
      <w:r w:rsidR="00341019">
        <w:t xml:space="preserve"> relation to the offence—</w:t>
      </w:r>
    </w:p>
    <w:p w:rsidR="00B3521B" w:rsidRDefault="00B3521B" w:rsidP="00B3521B">
      <w:pPr>
        <w:pStyle w:val="AmendHeading3"/>
        <w:tabs>
          <w:tab w:val="right" w:pos="2778"/>
        </w:tabs>
        <w:ind w:left="2891" w:hanging="2891"/>
      </w:pPr>
      <w:r>
        <w:tab/>
      </w:r>
      <w:r w:rsidRPr="00B3521B">
        <w:t>(</w:t>
      </w:r>
      <w:proofErr w:type="spellStart"/>
      <w:r w:rsidRPr="00B3521B">
        <w:t>i</w:t>
      </w:r>
      <w:proofErr w:type="spellEnd"/>
      <w:r w:rsidRPr="00B3521B">
        <w:t>)</w:t>
      </w:r>
      <w:r>
        <w:tab/>
        <w:t xml:space="preserve">a motor vehicle </w:t>
      </w:r>
      <w:r w:rsidR="00607F7A">
        <w:t>has been</w:t>
      </w:r>
      <w:r>
        <w:t xml:space="preserve"> impounded or immobilised by a member of the police force under Division 2 of Part </w:t>
      </w:r>
      <w:proofErr w:type="spellStart"/>
      <w:r>
        <w:t>6A</w:t>
      </w:r>
      <w:proofErr w:type="spellEnd"/>
      <w:r>
        <w:t>; or</w:t>
      </w:r>
    </w:p>
    <w:p w:rsidR="00144A7D" w:rsidRDefault="00341019" w:rsidP="00341019">
      <w:pPr>
        <w:pStyle w:val="AmendHeading3"/>
        <w:tabs>
          <w:tab w:val="right" w:pos="2778"/>
        </w:tabs>
        <w:ind w:left="2891" w:hanging="2891"/>
      </w:pPr>
      <w:r>
        <w:tab/>
      </w:r>
      <w:r w:rsidRPr="00341019">
        <w:t>(i</w:t>
      </w:r>
      <w:r w:rsidR="00B3521B">
        <w:t>i</w:t>
      </w:r>
      <w:r w:rsidRPr="00341019">
        <w:t>)</w:t>
      </w:r>
      <w:r>
        <w:tab/>
      </w:r>
      <w:proofErr w:type="gramStart"/>
      <w:r>
        <w:t>a</w:t>
      </w:r>
      <w:proofErr w:type="gramEnd"/>
      <w:r>
        <w:t xml:space="preserve"> motor vehicle </w:t>
      </w:r>
      <w:r w:rsidR="00607F7A">
        <w:t>has been</w:t>
      </w:r>
      <w:r>
        <w:t xml:space="preserve"> impounded, immobilised or forfeited </w:t>
      </w:r>
      <w:r w:rsidR="00D93F3A">
        <w:t>under a court order made under Division 3 of</w:t>
      </w:r>
      <w:r w:rsidR="00144A7D">
        <w:t xml:space="preserve"> Par</w:t>
      </w:r>
      <w:r>
        <w:t xml:space="preserve">t </w:t>
      </w:r>
      <w:proofErr w:type="spellStart"/>
      <w:r>
        <w:t>6A</w:t>
      </w:r>
      <w:proofErr w:type="spellEnd"/>
      <w:r w:rsidR="00B3521B">
        <w:t>.</w:t>
      </w:r>
    </w:p>
    <w:p w:rsidR="004D57E8" w:rsidRDefault="00144A7D" w:rsidP="00144A7D">
      <w:pPr>
        <w:pStyle w:val="AmendHeading1"/>
        <w:tabs>
          <w:tab w:val="right" w:pos="1701"/>
        </w:tabs>
        <w:ind w:left="1871" w:hanging="1871"/>
      </w:pPr>
      <w:r>
        <w:tab/>
      </w:r>
      <w:r w:rsidRPr="00A17181">
        <w:t>(2)</w:t>
      </w:r>
      <w:r>
        <w:tab/>
        <w:t xml:space="preserve">The court </w:t>
      </w:r>
      <w:r w:rsidR="00B3521B">
        <w:t>must</w:t>
      </w:r>
      <w:r>
        <w:t xml:space="preserve"> </w:t>
      </w:r>
      <w:r w:rsidR="00524F51">
        <w:t>not order</w:t>
      </w:r>
      <w:r w:rsidR="00A60F47">
        <w:t xml:space="preserve"> </w:t>
      </w:r>
      <w:r w:rsidR="00524F51">
        <w:t xml:space="preserve">that </w:t>
      </w:r>
      <w:r w:rsidR="00A60F47">
        <w:t>a person complet</w:t>
      </w:r>
      <w:r w:rsidR="00524F51">
        <w:t>e</w:t>
      </w:r>
      <w:r w:rsidR="00A60F47">
        <w:t xml:space="preserve"> an approved safe driving program</w:t>
      </w:r>
      <w:r>
        <w:t xml:space="preserve"> if the person </w:t>
      </w:r>
      <w:r w:rsidR="00630801">
        <w:t xml:space="preserve">provides to the court </w:t>
      </w:r>
      <w:r w:rsidR="004C03C7">
        <w:t xml:space="preserve">written </w:t>
      </w:r>
      <w:r w:rsidR="00630801">
        <w:t>evidence of having</w:t>
      </w:r>
      <w:r>
        <w:t xml:space="preserve"> </w:t>
      </w:r>
      <w:r w:rsidR="00524F51">
        <w:t>already completed an</w:t>
      </w:r>
      <w:r>
        <w:t xml:space="preserve"> </w:t>
      </w:r>
      <w:r w:rsidR="00D93F3A">
        <w:t xml:space="preserve">approved </w:t>
      </w:r>
      <w:r>
        <w:t>safe driving program</w:t>
      </w:r>
      <w:r w:rsidR="00D93F3A">
        <w:t xml:space="preserve"> provided by an approved provider</w:t>
      </w:r>
      <w:r>
        <w:t>.</w:t>
      </w:r>
    </w:p>
    <w:p w:rsidR="00144A7D" w:rsidRPr="004D57E8" w:rsidRDefault="004D57E8" w:rsidP="004D57E8">
      <w:pPr>
        <w:pStyle w:val="ShoulderReference"/>
        <w:framePr w:wrap="around"/>
      </w:pPr>
      <w:r>
        <w:t>s. 5</w:t>
      </w:r>
    </w:p>
    <w:p w:rsidR="00144A7D" w:rsidRDefault="00144A7D" w:rsidP="00144A7D">
      <w:pPr>
        <w:pStyle w:val="AmendHeading1"/>
        <w:tabs>
          <w:tab w:val="right" w:pos="1701"/>
        </w:tabs>
        <w:ind w:left="1871" w:hanging="1871"/>
      </w:pPr>
      <w:r>
        <w:tab/>
      </w:r>
      <w:r w:rsidRPr="00A17181">
        <w:t>(3)</w:t>
      </w:r>
      <w:r>
        <w:tab/>
      </w:r>
      <w:r w:rsidR="0087085E">
        <w:t>In exceptional circumstances, t</w:t>
      </w:r>
      <w:r>
        <w:t xml:space="preserve">he court may </w:t>
      </w:r>
      <w:r w:rsidR="00A60F47">
        <w:t>exempt a person from completing an approved safe driving program</w:t>
      </w:r>
      <w:r w:rsidR="0087085E">
        <w:t>.</w:t>
      </w:r>
    </w:p>
    <w:p w:rsidR="00E8549E" w:rsidRDefault="00E8549E" w:rsidP="00E8549E">
      <w:pPr>
        <w:pStyle w:val="AmendHeading1"/>
        <w:tabs>
          <w:tab w:val="right" w:pos="1701"/>
        </w:tabs>
        <w:ind w:left="1871" w:hanging="1871"/>
      </w:pPr>
      <w:r>
        <w:tab/>
      </w:r>
      <w:r w:rsidRPr="00E8549E">
        <w:t>(4)</w:t>
      </w:r>
      <w:r>
        <w:tab/>
        <w:t>A person may apply to the court for an exemption under subsection (3)—</w:t>
      </w:r>
    </w:p>
    <w:p w:rsidR="00E8549E" w:rsidRDefault="00E8549E" w:rsidP="00E8549E">
      <w:pPr>
        <w:pStyle w:val="AmendHeading2"/>
        <w:tabs>
          <w:tab w:val="right" w:pos="2268"/>
        </w:tabs>
        <w:ind w:left="2381" w:hanging="2381"/>
      </w:pPr>
      <w:r>
        <w:tab/>
      </w:r>
      <w:r w:rsidRPr="00E8549E">
        <w:t>(a)</w:t>
      </w:r>
      <w:r>
        <w:tab/>
      </w:r>
      <w:proofErr w:type="gramStart"/>
      <w:r>
        <w:t>at</w:t>
      </w:r>
      <w:proofErr w:type="gramEnd"/>
      <w:r>
        <w:t xml:space="preserve"> the hearing of the charge for the applicable offence; or</w:t>
      </w:r>
    </w:p>
    <w:p w:rsidR="00E8549E" w:rsidRPr="00E8549E" w:rsidRDefault="00E8549E" w:rsidP="00E8549E">
      <w:pPr>
        <w:pStyle w:val="AmendHeading2"/>
        <w:tabs>
          <w:tab w:val="right" w:pos="2268"/>
        </w:tabs>
        <w:ind w:left="2381" w:hanging="2381"/>
      </w:pPr>
      <w:r>
        <w:tab/>
      </w:r>
      <w:r w:rsidRPr="00E8549E">
        <w:t>(b)</w:t>
      </w:r>
      <w:r>
        <w:tab/>
      </w:r>
      <w:proofErr w:type="gramStart"/>
      <w:r>
        <w:t>at</w:t>
      </w:r>
      <w:proofErr w:type="gramEnd"/>
      <w:r>
        <w:t xml:space="preserve"> any time after the court has made an order under subsection (1).</w:t>
      </w:r>
    </w:p>
    <w:p w:rsidR="002E5D7A" w:rsidRDefault="00144A7D" w:rsidP="00144A7D">
      <w:pPr>
        <w:pStyle w:val="AmendHeading1"/>
        <w:tabs>
          <w:tab w:val="right" w:pos="1701"/>
        </w:tabs>
        <w:ind w:left="1871" w:hanging="1871"/>
      </w:pPr>
      <w:r>
        <w:tab/>
      </w:r>
      <w:r w:rsidRPr="00A17181">
        <w:t>(</w:t>
      </w:r>
      <w:r w:rsidR="00E8549E">
        <w:t>5</w:t>
      </w:r>
      <w:r w:rsidRPr="00A17181">
        <w:t>)</w:t>
      </w:r>
      <w:r>
        <w:tab/>
        <w:t>The court must notify the Corporation of</w:t>
      </w:r>
      <w:r w:rsidR="002E5D7A">
        <w:t>—</w:t>
      </w:r>
    </w:p>
    <w:p w:rsidR="002E5D7A" w:rsidRDefault="002E5D7A" w:rsidP="002E5D7A">
      <w:pPr>
        <w:pStyle w:val="AmendHeading2"/>
        <w:tabs>
          <w:tab w:val="right" w:pos="2268"/>
        </w:tabs>
        <w:ind w:left="2381" w:hanging="2381"/>
      </w:pPr>
      <w:r>
        <w:tab/>
      </w:r>
      <w:r w:rsidRPr="002E5D7A">
        <w:t>(a)</w:t>
      </w:r>
      <w:r>
        <w:tab/>
      </w:r>
      <w:proofErr w:type="gramStart"/>
      <w:r w:rsidR="00144A7D">
        <w:t>the</w:t>
      </w:r>
      <w:proofErr w:type="gramEnd"/>
      <w:r w:rsidR="00144A7D">
        <w:t xml:space="preserve"> making of an order under subsection (1)</w:t>
      </w:r>
      <w:r>
        <w:t>;</w:t>
      </w:r>
      <w:r w:rsidR="00144A7D">
        <w:t xml:space="preserve"> </w:t>
      </w:r>
      <w:r>
        <w:t>or</w:t>
      </w:r>
    </w:p>
    <w:p w:rsidR="00144A7D" w:rsidRDefault="002E5D7A" w:rsidP="002E5D7A">
      <w:pPr>
        <w:pStyle w:val="AmendHeading2"/>
        <w:tabs>
          <w:tab w:val="right" w:pos="2268"/>
        </w:tabs>
        <w:ind w:left="2381" w:hanging="2381"/>
      </w:pPr>
      <w:r>
        <w:tab/>
      </w:r>
      <w:r w:rsidRPr="002E5D7A">
        <w:t>(b)</w:t>
      </w:r>
      <w:r>
        <w:tab/>
      </w:r>
      <w:proofErr w:type="gramStart"/>
      <w:r>
        <w:t>the</w:t>
      </w:r>
      <w:proofErr w:type="gramEnd"/>
      <w:r>
        <w:t xml:space="preserve"> granting of </w:t>
      </w:r>
      <w:r w:rsidR="00A60F47">
        <w:t xml:space="preserve">an exemption </w:t>
      </w:r>
      <w:r w:rsidR="00144A7D">
        <w:t>under subsection</w:t>
      </w:r>
      <w:r>
        <w:t> </w:t>
      </w:r>
      <w:r w:rsidR="00A60F47">
        <w:t>(</w:t>
      </w:r>
      <w:r w:rsidR="00524F51">
        <w:t>3)</w:t>
      </w:r>
      <w:r w:rsidR="00144A7D">
        <w:t>.</w:t>
      </w:r>
    </w:p>
    <w:p w:rsidR="005D4388" w:rsidRDefault="005D4388" w:rsidP="005D4388"/>
    <w:p w:rsidR="005D4388" w:rsidRDefault="005D4388" w:rsidP="005D4388"/>
    <w:p w:rsidR="005D4388" w:rsidRPr="005D4388" w:rsidRDefault="005D4388" w:rsidP="005D4388"/>
    <w:p w:rsidR="00144A7D" w:rsidRDefault="00144A7D" w:rsidP="00144A7D">
      <w:pPr>
        <w:pStyle w:val="AmendHeading1s"/>
        <w:tabs>
          <w:tab w:val="right" w:pos="1701"/>
        </w:tabs>
        <w:ind w:left="1871" w:hanging="1871"/>
      </w:pPr>
      <w:r>
        <w:lastRenderedPageBreak/>
        <w:tab/>
      </w:r>
      <w:bookmarkStart w:id="274" w:name="_Toc316552970"/>
      <w:bookmarkStart w:id="275" w:name="_Toc316564185"/>
      <w:bookmarkStart w:id="276" w:name="_Toc316564249"/>
      <w:bookmarkStart w:id="277" w:name="_Toc316636708"/>
      <w:bookmarkStart w:id="278" w:name="_Toc316653610"/>
      <w:bookmarkStart w:id="279" w:name="_Toc317250445"/>
      <w:bookmarkStart w:id="280" w:name="_Toc319410411"/>
      <w:bookmarkStart w:id="281" w:name="_Toc319664631"/>
      <w:bookmarkStart w:id="282" w:name="_Toc320004645"/>
      <w:bookmarkStart w:id="283" w:name="_Toc320006983"/>
      <w:bookmarkStart w:id="284" w:name="_Toc320007053"/>
      <w:bookmarkStart w:id="285" w:name="_Toc321323062"/>
      <w:bookmarkStart w:id="286" w:name="_Toc321323197"/>
      <w:bookmarkStart w:id="287" w:name="_Toc321397769"/>
      <w:bookmarkStart w:id="288" w:name="_Toc321829746"/>
      <w:bookmarkStart w:id="289" w:name="_Toc321830630"/>
      <w:bookmarkStart w:id="290" w:name="_Toc321901240"/>
      <w:bookmarkStart w:id="291" w:name="_Toc321901541"/>
      <w:bookmarkStart w:id="292" w:name="_Toc322425874"/>
      <w:bookmarkStart w:id="293" w:name="_Toc322425966"/>
      <w:bookmarkStart w:id="294" w:name="_Toc322512944"/>
      <w:bookmarkStart w:id="295" w:name="_Toc322603176"/>
      <w:proofErr w:type="spellStart"/>
      <w:r w:rsidRPr="00430BAD">
        <w:t>84BM</w:t>
      </w:r>
      <w:proofErr w:type="spellEnd"/>
      <w:r>
        <w:tab/>
        <w:t>Corporation to notify person of program and period for completion</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144A7D" w:rsidRDefault="00144A7D" w:rsidP="00144A7D">
      <w:pPr>
        <w:pStyle w:val="AmendHeading1"/>
        <w:ind w:left="1871"/>
      </w:pPr>
      <w:r>
        <w:t>If the court orders a person to complete an approved safe driving program</w:t>
      </w:r>
      <w:r w:rsidR="00524F51">
        <w:t xml:space="preserve"> under section </w:t>
      </w:r>
      <w:proofErr w:type="spellStart"/>
      <w:proofErr w:type="gramStart"/>
      <w:r w:rsidR="00524F51">
        <w:t>84</w:t>
      </w:r>
      <w:r w:rsidR="002E5D7A">
        <w:t>B</w:t>
      </w:r>
      <w:r w:rsidR="00524F51">
        <w:t>L</w:t>
      </w:r>
      <w:proofErr w:type="spellEnd"/>
      <w:r w:rsidR="00524F51">
        <w:t>(</w:t>
      </w:r>
      <w:proofErr w:type="gramEnd"/>
      <w:r w:rsidR="00524F51">
        <w:t>1)</w:t>
      </w:r>
      <w:r>
        <w:t xml:space="preserve">, the Corporation must give notice to the person </w:t>
      </w:r>
      <w:r w:rsidR="00D93F3A">
        <w:t>of</w:t>
      </w:r>
      <w:r>
        <w:t>—</w:t>
      </w:r>
    </w:p>
    <w:p w:rsidR="00144A7D" w:rsidRDefault="00144A7D" w:rsidP="00144A7D">
      <w:pPr>
        <w:pStyle w:val="AmendHeading2"/>
        <w:tabs>
          <w:tab w:val="right" w:pos="2268"/>
        </w:tabs>
        <w:ind w:left="2381" w:hanging="2381"/>
      </w:pPr>
      <w:r>
        <w:tab/>
      </w:r>
      <w:r w:rsidRPr="00430BAD">
        <w:t>(a)</w:t>
      </w:r>
      <w:r>
        <w:tab/>
      </w:r>
      <w:proofErr w:type="gramStart"/>
      <w:r>
        <w:t>the</w:t>
      </w:r>
      <w:proofErr w:type="gramEnd"/>
      <w:r>
        <w:t xml:space="preserve"> </w:t>
      </w:r>
      <w:r w:rsidR="00B3521B">
        <w:t xml:space="preserve">approved safe driving </w:t>
      </w:r>
      <w:r>
        <w:t xml:space="preserve">program </w:t>
      </w:r>
      <w:r w:rsidR="00630801">
        <w:t>that</w:t>
      </w:r>
      <w:r>
        <w:t xml:space="preserve"> the person is required to complete; and</w:t>
      </w:r>
    </w:p>
    <w:p w:rsidR="00D93F3A" w:rsidRDefault="00144A7D" w:rsidP="00144A7D">
      <w:pPr>
        <w:pStyle w:val="AmendHeading2"/>
        <w:tabs>
          <w:tab w:val="right" w:pos="2268"/>
        </w:tabs>
        <w:ind w:left="2381" w:hanging="2381"/>
      </w:pPr>
      <w:r>
        <w:tab/>
      </w:r>
      <w:r w:rsidRPr="00430BAD">
        <w:t>(b)</w:t>
      </w:r>
      <w:r>
        <w:tab/>
      </w:r>
      <w:proofErr w:type="gramStart"/>
      <w:r>
        <w:t>the</w:t>
      </w:r>
      <w:proofErr w:type="gramEnd"/>
      <w:r>
        <w:t xml:space="preserve"> date (being not less than 1 month after the date of the notice) by which the p</w:t>
      </w:r>
      <w:r w:rsidR="00D93F3A">
        <w:t>erson must—</w:t>
      </w:r>
    </w:p>
    <w:p w:rsidR="00144A7D" w:rsidRDefault="00D93F3A" w:rsidP="00D93F3A">
      <w:pPr>
        <w:pStyle w:val="AmendHeading3"/>
        <w:tabs>
          <w:tab w:val="right" w:pos="2778"/>
        </w:tabs>
        <w:ind w:left="2891" w:hanging="2891"/>
      </w:pPr>
      <w:r>
        <w:tab/>
      </w:r>
      <w:r w:rsidRPr="00D93F3A">
        <w:t>(</w:t>
      </w:r>
      <w:proofErr w:type="spellStart"/>
      <w:r w:rsidRPr="00D93F3A">
        <w:t>i</w:t>
      </w:r>
      <w:proofErr w:type="spellEnd"/>
      <w:r w:rsidRPr="00D93F3A">
        <w:t>)</w:t>
      </w:r>
      <w:r>
        <w:tab/>
      </w:r>
      <w:proofErr w:type="gramStart"/>
      <w:r>
        <w:t>complete</w:t>
      </w:r>
      <w:proofErr w:type="gramEnd"/>
      <w:r>
        <w:t xml:space="preserve"> the program; and</w:t>
      </w:r>
    </w:p>
    <w:p w:rsidR="00D93F3A" w:rsidRDefault="00D93F3A" w:rsidP="00D93F3A">
      <w:pPr>
        <w:pStyle w:val="AmendHeading3"/>
        <w:tabs>
          <w:tab w:val="right" w:pos="2778"/>
        </w:tabs>
        <w:ind w:left="2891" w:hanging="2891"/>
      </w:pPr>
      <w:r>
        <w:tab/>
      </w:r>
      <w:r w:rsidRPr="00D93F3A">
        <w:t>(ii)</w:t>
      </w:r>
      <w:r>
        <w:tab/>
      </w:r>
      <w:proofErr w:type="gramStart"/>
      <w:r>
        <w:t>provide</w:t>
      </w:r>
      <w:proofErr w:type="gramEnd"/>
      <w:r>
        <w:t xml:space="preserve"> to the Corporation written evidence of having completed th</w:t>
      </w:r>
      <w:r w:rsidR="006D2498">
        <w:t>e program.</w:t>
      </w:r>
    </w:p>
    <w:p w:rsidR="004D57E8" w:rsidRDefault="00144A7D" w:rsidP="00144A7D">
      <w:pPr>
        <w:pStyle w:val="AmendHeading1s"/>
        <w:tabs>
          <w:tab w:val="right" w:pos="1701"/>
        </w:tabs>
        <w:ind w:left="1871" w:hanging="1871"/>
      </w:pPr>
      <w:r>
        <w:tab/>
      </w:r>
      <w:bookmarkStart w:id="296" w:name="_Toc316552972"/>
      <w:bookmarkStart w:id="297" w:name="_Toc316564187"/>
      <w:bookmarkStart w:id="298" w:name="_Toc316564251"/>
      <w:bookmarkStart w:id="299" w:name="_Toc316636710"/>
      <w:bookmarkStart w:id="300" w:name="_Toc316653612"/>
      <w:bookmarkStart w:id="301" w:name="_Toc317250446"/>
      <w:bookmarkStart w:id="302" w:name="_Toc319410412"/>
      <w:bookmarkStart w:id="303" w:name="_Toc319664632"/>
      <w:bookmarkStart w:id="304" w:name="_Toc320004646"/>
      <w:bookmarkStart w:id="305" w:name="_Toc320006984"/>
      <w:bookmarkStart w:id="306" w:name="_Toc320007054"/>
      <w:bookmarkStart w:id="307" w:name="_Toc321323063"/>
      <w:bookmarkStart w:id="308" w:name="_Toc321323198"/>
      <w:bookmarkStart w:id="309" w:name="_Toc321397770"/>
      <w:bookmarkStart w:id="310" w:name="_Toc321829747"/>
      <w:bookmarkStart w:id="311" w:name="_Toc321830631"/>
      <w:bookmarkStart w:id="312" w:name="_Toc321901241"/>
      <w:bookmarkStart w:id="313" w:name="_Toc321901542"/>
      <w:bookmarkStart w:id="314" w:name="_Toc322425875"/>
      <w:bookmarkStart w:id="315" w:name="_Toc322425967"/>
      <w:bookmarkStart w:id="316" w:name="_Toc322512945"/>
      <w:bookmarkStart w:id="317" w:name="_Toc322603177"/>
      <w:proofErr w:type="spellStart"/>
      <w:r w:rsidRPr="00DA45C0">
        <w:t>84B</w:t>
      </w:r>
      <w:r w:rsidR="0039216B">
        <w:t>N</w:t>
      </w:r>
      <w:proofErr w:type="spellEnd"/>
      <w:r>
        <w:tab/>
        <w:t>Failure to complete approved safe driving program</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144A7D" w:rsidRPr="004D57E8" w:rsidRDefault="004D57E8" w:rsidP="004D57E8">
      <w:pPr>
        <w:pStyle w:val="ShoulderReference"/>
        <w:framePr w:wrap="around"/>
      </w:pPr>
      <w:r>
        <w:t>s. 5</w:t>
      </w:r>
    </w:p>
    <w:p w:rsidR="008B6357" w:rsidRDefault="00144A7D" w:rsidP="00144A7D">
      <w:pPr>
        <w:pStyle w:val="AmendHeading1"/>
        <w:tabs>
          <w:tab w:val="right" w:pos="1701"/>
        </w:tabs>
        <w:ind w:left="1871" w:hanging="1871"/>
      </w:pPr>
      <w:r>
        <w:tab/>
      </w:r>
      <w:r w:rsidRPr="00C76804">
        <w:t>(</w:t>
      </w:r>
      <w:r>
        <w:t>1</w:t>
      </w:r>
      <w:r w:rsidRPr="00C76804">
        <w:t>)</w:t>
      </w:r>
      <w:r>
        <w:tab/>
      </w:r>
      <w:r w:rsidR="008B6357">
        <w:t>I</w:t>
      </w:r>
      <w:r>
        <w:t xml:space="preserve">f, </w:t>
      </w:r>
      <w:r w:rsidR="007F4605">
        <w:t>by the date</w:t>
      </w:r>
      <w:r>
        <w:t xml:space="preserve"> specified in a notice given by the Corporation under section </w:t>
      </w:r>
      <w:proofErr w:type="spellStart"/>
      <w:r>
        <w:t>84BM</w:t>
      </w:r>
      <w:proofErr w:type="spellEnd"/>
      <w:r w:rsidR="008B6357">
        <w:t>—</w:t>
      </w:r>
    </w:p>
    <w:p w:rsidR="008B6357" w:rsidRDefault="008B6357" w:rsidP="008B6357">
      <w:pPr>
        <w:pStyle w:val="AmendHeading2"/>
        <w:tabs>
          <w:tab w:val="right" w:pos="2268"/>
        </w:tabs>
        <w:ind w:left="2381" w:hanging="2381"/>
      </w:pPr>
      <w:r>
        <w:tab/>
      </w:r>
      <w:r w:rsidRPr="008B6357">
        <w:t>(a)</w:t>
      </w:r>
      <w:r>
        <w:tab/>
      </w:r>
      <w:proofErr w:type="gramStart"/>
      <w:r w:rsidR="00144A7D">
        <w:t>the</w:t>
      </w:r>
      <w:proofErr w:type="gramEnd"/>
      <w:r w:rsidR="00144A7D">
        <w:t xml:space="preserve"> person to whom the notice is given has failed to provide to the Corporation </w:t>
      </w:r>
      <w:r w:rsidR="00630801">
        <w:t xml:space="preserve">written </w:t>
      </w:r>
      <w:r w:rsidR="00144A7D">
        <w:t xml:space="preserve">evidence that he or she has completed the approved safe driving </w:t>
      </w:r>
      <w:r>
        <w:t>program specified in the notice; and</w:t>
      </w:r>
    </w:p>
    <w:p w:rsidR="008B6357" w:rsidRPr="008B6357" w:rsidRDefault="008B6357" w:rsidP="008B6357">
      <w:pPr>
        <w:pStyle w:val="AmendHeading2"/>
        <w:tabs>
          <w:tab w:val="right" w:pos="2268"/>
        </w:tabs>
        <w:ind w:left="2381" w:hanging="2381"/>
      </w:pPr>
      <w:r>
        <w:tab/>
      </w:r>
      <w:r w:rsidRPr="008B6357">
        <w:t>(b)</w:t>
      </w:r>
      <w:r>
        <w:tab/>
      </w:r>
      <w:proofErr w:type="gramStart"/>
      <w:r>
        <w:t>the</w:t>
      </w:r>
      <w:proofErr w:type="gramEnd"/>
      <w:r>
        <w:t xml:space="preserve"> court has not notified the Corporation of the granting of an exemption under section </w:t>
      </w:r>
      <w:proofErr w:type="spellStart"/>
      <w:r>
        <w:t>84BL</w:t>
      </w:r>
      <w:proofErr w:type="spellEnd"/>
      <w:r>
        <w:t>(3)—</w:t>
      </w:r>
    </w:p>
    <w:p w:rsidR="008B6357" w:rsidRDefault="008B6357" w:rsidP="008B6357">
      <w:pPr>
        <w:pStyle w:val="AmendHeading1"/>
        <w:ind w:left="1871"/>
      </w:pPr>
      <w:proofErr w:type="gramStart"/>
      <w:r>
        <w:t>the</w:t>
      </w:r>
      <w:proofErr w:type="gramEnd"/>
      <w:r>
        <w:t xml:space="preserve"> Corporation must take the appropri</w:t>
      </w:r>
      <w:r w:rsidR="00B51FEE">
        <w:t>ate action under subsection (2).</w:t>
      </w:r>
    </w:p>
    <w:p w:rsidR="005D4388" w:rsidRDefault="005D4388" w:rsidP="005D4388"/>
    <w:p w:rsidR="005D4388" w:rsidRDefault="005D4388" w:rsidP="005D4388"/>
    <w:p w:rsidR="005D4388" w:rsidRDefault="005D4388" w:rsidP="005D4388"/>
    <w:p w:rsidR="005D4388" w:rsidRPr="005D4388" w:rsidRDefault="005D4388" w:rsidP="005D4388"/>
    <w:p w:rsidR="00144A7D" w:rsidRDefault="008B6357" w:rsidP="008B6357">
      <w:pPr>
        <w:pStyle w:val="AmendHeading1"/>
        <w:tabs>
          <w:tab w:val="right" w:pos="1701"/>
        </w:tabs>
        <w:ind w:left="1871" w:hanging="1871"/>
      </w:pPr>
      <w:r>
        <w:lastRenderedPageBreak/>
        <w:tab/>
      </w:r>
      <w:r w:rsidRPr="008B6357">
        <w:t>(2)</w:t>
      </w:r>
      <w:r>
        <w:tab/>
        <w:t>T</w:t>
      </w:r>
      <w:r w:rsidR="00144A7D">
        <w:t>he Corporation must—</w:t>
      </w:r>
    </w:p>
    <w:p w:rsidR="00144A7D" w:rsidRDefault="00144A7D" w:rsidP="00144A7D">
      <w:pPr>
        <w:pStyle w:val="AmendHeading2"/>
        <w:tabs>
          <w:tab w:val="right" w:pos="2268"/>
        </w:tabs>
        <w:ind w:left="2381" w:hanging="2381"/>
      </w:pPr>
      <w:r>
        <w:tab/>
      </w:r>
      <w:r w:rsidRPr="00C76804">
        <w:t>(a)</w:t>
      </w:r>
      <w:r>
        <w:tab/>
      </w:r>
      <w:proofErr w:type="gramStart"/>
      <w:r>
        <w:t>suspend</w:t>
      </w:r>
      <w:proofErr w:type="gramEnd"/>
      <w:r>
        <w:t xml:space="preserve"> any driver licence or permit held by the person; or</w:t>
      </w:r>
    </w:p>
    <w:p w:rsidR="007F4605" w:rsidRDefault="007F4605" w:rsidP="007F4605">
      <w:pPr>
        <w:pStyle w:val="AmendHeading2"/>
        <w:tabs>
          <w:tab w:val="right" w:pos="2268"/>
        </w:tabs>
        <w:ind w:left="2381" w:hanging="2381"/>
      </w:pPr>
      <w:r>
        <w:tab/>
      </w:r>
      <w:r w:rsidRPr="00C76804">
        <w:t>(b)</w:t>
      </w:r>
      <w:r>
        <w:tab/>
        <w:t xml:space="preserve">if the driver licence or permit is already suspended—further suspend the driver licence or permit </w:t>
      </w:r>
      <w:r w:rsidR="007B42E8">
        <w:t>from the date of expiry of the existing suspension</w:t>
      </w:r>
      <w:r>
        <w:t>; or</w:t>
      </w:r>
    </w:p>
    <w:p w:rsidR="00144A7D" w:rsidRDefault="00144A7D" w:rsidP="00144A7D">
      <w:pPr>
        <w:pStyle w:val="AmendHeading2"/>
        <w:tabs>
          <w:tab w:val="right" w:pos="2268"/>
        </w:tabs>
        <w:ind w:left="2381" w:hanging="2381"/>
      </w:pPr>
      <w:r>
        <w:tab/>
      </w:r>
      <w:r w:rsidRPr="00C76804">
        <w:t>(c)</w:t>
      </w:r>
      <w:r>
        <w:tab/>
      </w:r>
      <w:proofErr w:type="gramStart"/>
      <w:r>
        <w:t>if</w:t>
      </w:r>
      <w:proofErr w:type="gramEnd"/>
      <w:r>
        <w:t xml:space="preserve"> the person does not hold a driver licence or permit—disqualify the person from driving a motor vehicle on a road in Victoria and disqualify the person from obtaining a driver licence or permit.</w:t>
      </w:r>
    </w:p>
    <w:p w:rsidR="004D57E8" w:rsidRDefault="00144A7D" w:rsidP="00144A7D">
      <w:pPr>
        <w:pStyle w:val="AmendHeading1"/>
        <w:tabs>
          <w:tab w:val="right" w:pos="1701"/>
        </w:tabs>
        <w:ind w:left="1871" w:hanging="1871"/>
      </w:pPr>
      <w:r>
        <w:tab/>
      </w:r>
      <w:r w:rsidRPr="001440A5">
        <w:t>(</w:t>
      </w:r>
      <w:r w:rsidR="008B6357">
        <w:t>3</w:t>
      </w:r>
      <w:r w:rsidRPr="001440A5">
        <w:t>)</w:t>
      </w:r>
      <w:r>
        <w:tab/>
      </w:r>
      <w:r w:rsidR="007F4605">
        <w:t>A</w:t>
      </w:r>
      <w:r>
        <w:t xml:space="preserve"> suspension</w:t>
      </w:r>
      <w:r w:rsidR="00B74436">
        <w:t>, further suspension</w:t>
      </w:r>
      <w:r w:rsidR="007B42E8">
        <w:t xml:space="preserve"> </w:t>
      </w:r>
      <w:r>
        <w:t>or disqualification under subsection (</w:t>
      </w:r>
      <w:r w:rsidR="008B6357">
        <w:t>2</w:t>
      </w:r>
      <w:r>
        <w:t>) remains in effect until the Corporation is satisfied that—</w:t>
      </w:r>
    </w:p>
    <w:p w:rsidR="00144A7D" w:rsidRPr="004D57E8" w:rsidRDefault="004D57E8" w:rsidP="004D57E8">
      <w:pPr>
        <w:pStyle w:val="ShoulderReference"/>
        <w:framePr w:wrap="around"/>
      </w:pPr>
      <w:r>
        <w:t>s. 5</w:t>
      </w:r>
    </w:p>
    <w:p w:rsidR="00144A7D" w:rsidRDefault="00144A7D" w:rsidP="00144A7D">
      <w:pPr>
        <w:pStyle w:val="AmendHeading2"/>
        <w:tabs>
          <w:tab w:val="right" w:pos="2268"/>
        </w:tabs>
        <w:ind w:left="2381" w:hanging="2381"/>
      </w:pPr>
      <w:r>
        <w:tab/>
      </w:r>
      <w:r w:rsidRPr="00C76804">
        <w:t>(</w:t>
      </w:r>
      <w:r>
        <w:t>a</w:t>
      </w:r>
      <w:r w:rsidRPr="00C76804">
        <w:t>)</w:t>
      </w:r>
      <w:r>
        <w:tab/>
      </w:r>
      <w:proofErr w:type="gramStart"/>
      <w:r>
        <w:t>the</w:t>
      </w:r>
      <w:proofErr w:type="gramEnd"/>
      <w:r>
        <w:t xml:space="preserve"> person has completed the approved safe driving program specified in the notice; or</w:t>
      </w:r>
    </w:p>
    <w:p w:rsidR="00144A7D" w:rsidRDefault="00144A7D" w:rsidP="00144A7D">
      <w:pPr>
        <w:pStyle w:val="AmendHeading2"/>
        <w:tabs>
          <w:tab w:val="right" w:pos="2268"/>
        </w:tabs>
        <w:ind w:left="2381" w:hanging="2381"/>
      </w:pPr>
      <w:r>
        <w:tab/>
      </w:r>
      <w:r w:rsidRPr="00C76804">
        <w:t>(</w:t>
      </w:r>
      <w:r>
        <w:t>b</w:t>
      </w:r>
      <w:r w:rsidRPr="00C76804">
        <w:t>)</w:t>
      </w:r>
      <w:r>
        <w:tab/>
      </w:r>
      <w:proofErr w:type="gramStart"/>
      <w:r>
        <w:t>the</w:t>
      </w:r>
      <w:proofErr w:type="gramEnd"/>
      <w:r>
        <w:t xml:space="preserve"> person has been exempted by the court from completing the approved safe driving program.</w:t>
      </w:r>
    </w:p>
    <w:p w:rsidR="002A17C8" w:rsidRDefault="002A17C8" w:rsidP="002A17C8">
      <w:pPr>
        <w:pStyle w:val="AmendHeading1"/>
        <w:tabs>
          <w:tab w:val="right" w:pos="1701"/>
        </w:tabs>
        <w:ind w:left="1871" w:hanging="1871"/>
      </w:pPr>
      <w:r>
        <w:tab/>
      </w:r>
      <w:r w:rsidRPr="00864A14">
        <w:t>(</w:t>
      </w:r>
      <w:r w:rsidR="008B6357">
        <w:t>4</w:t>
      </w:r>
      <w:r w:rsidRPr="00864A14">
        <w:t>)</w:t>
      </w:r>
      <w:r>
        <w:tab/>
        <w:t>If—</w:t>
      </w:r>
    </w:p>
    <w:p w:rsidR="002A17C8" w:rsidRDefault="002A17C8" w:rsidP="002A17C8">
      <w:pPr>
        <w:pStyle w:val="AmendHeading2"/>
        <w:tabs>
          <w:tab w:val="right" w:pos="2268"/>
        </w:tabs>
        <w:ind w:left="2381" w:hanging="2381"/>
      </w:pPr>
      <w:r>
        <w:tab/>
      </w:r>
      <w:r w:rsidRPr="002A17C8">
        <w:t>(a)</w:t>
      </w:r>
      <w:r>
        <w:tab/>
      </w:r>
      <w:r>
        <w:tab/>
      </w:r>
      <w:proofErr w:type="gramStart"/>
      <w:r>
        <w:t>the</w:t>
      </w:r>
      <w:proofErr w:type="gramEnd"/>
      <w:r>
        <w:t xml:space="preserve"> Corporation has accepted </w:t>
      </w:r>
      <w:r w:rsidR="00630801">
        <w:t xml:space="preserve">written </w:t>
      </w:r>
      <w:r>
        <w:t>evidence of a person having completed an approved safe driving program; and</w:t>
      </w:r>
    </w:p>
    <w:p w:rsidR="002A17C8" w:rsidRDefault="002A17C8" w:rsidP="002A17C8">
      <w:pPr>
        <w:pStyle w:val="AmendHeading2"/>
        <w:tabs>
          <w:tab w:val="right" w:pos="2268"/>
        </w:tabs>
        <w:ind w:left="2381" w:hanging="2381"/>
      </w:pPr>
      <w:r>
        <w:tab/>
      </w:r>
      <w:r w:rsidRPr="002A17C8">
        <w:t>(b)</w:t>
      </w:r>
      <w:r>
        <w:tab/>
      </w:r>
      <w:proofErr w:type="gramStart"/>
      <w:r>
        <w:t>the</w:t>
      </w:r>
      <w:proofErr w:type="gramEnd"/>
      <w:r>
        <w:t xml:space="preserve"> Corporation becomes aware that the evidence is invalid, false or issued in error—</w:t>
      </w:r>
    </w:p>
    <w:p w:rsidR="002A17C8" w:rsidRDefault="002A17C8" w:rsidP="002A17C8">
      <w:pPr>
        <w:pStyle w:val="AmendHeading1"/>
        <w:ind w:left="1871"/>
      </w:pPr>
      <w:proofErr w:type="gramStart"/>
      <w:r>
        <w:t>the</w:t>
      </w:r>
      <w:proofErr w:type="gramEnd"/>
      <w:r>
        <w:t xml:space="preserve"> Corporation must take the appropriate action under subsection (</w:t>
      </w:r>
      <w:r w:rsidR="008B6357">
        <w:t>2</w:t>
      </w:r>
      <w:r>
        <w:t>).</w:t>
      </w:r>
    </w:p>
    <w:p w:rsidR="005D4388" w:rsidRPr="005D4388" w:rsidRDefault="005D4388" w:rsidP="005D4388"/>
    <w:p w:rsidR="00144A7D" w:rsidRPr="009E51DD" w:rsidRDefault="00144A7D" w:rsidP="005D4388">
      <w:pPr>
        <w:pStyle w:val="AmendHeading-DIVISION"/>
      </w:pPr>
      <w:bookmarkStart w:id="318" w:name="_Toc322603178"/>
      <w:r w:rsidRPr="009E51DD">
        <w:lastRenderedPageBreak/>
        <w:t>Division 3—Approval of safe driving program</w:t>
      </w:r>
      <w:r w:rsidR="005B4097" w:rsidRPr="009E51DD">
        <w:t>s</w:t>
      </w:r>
      <w:r w:rsidRPr="009E51DD">
        <w:t xml:space="preserve"> and provider</w:t>
      </w:r>
      <w:r w:rsidR="005B4097" w:rsidRPr="009E51DD">
        <w:t>s</w:t>
      </w:r>
      <w:r w:rsidRPr="009E51DD">
        <w:t xml:space="preserve"> of safe driving program</w:t>
      </w:r>
      <w:r w:rsidR="005B4097" w:rsidRPr="009E51DD">
        <w:t>s</w:t>
      </w:r>
      <w:bookmarkEnd w:id="318"/>
    </w:p>
    <w:p w:rsidR="00144A7D" w:rsidRDefault="00144A7D" w:rsidP="00144A7D">
      <w:pPr>
        <w:pStyle w:val="AmendHeading1s"/>
        <w:tabs>
          <w:tab w:val="right" w:pos="1701"/>
        </w:tabs>
        <w:ind w:left="1871" w:hanging="1871"/>
      </w:pPr>
      <w:r>
        <w:tab/>
      </w:r>
      <w:bookmarkStart w:id="319" w:name="_Toc316552973"/>
      <w:bookmarkStart w:id="320" w:name="_Toc316564188"/>
      <w:bookmarkStart w:id="321" w:name="_Toc316564252"/>
      <w:bookmarkStart w:id="322" w:name="_Toc316636711"/>
      <w:bookmarkStart w:id="323" w:name="_Toc316653613"/>
      <w:bookmarkStart w:id="324" w:name="_Toc317250447"/>
      <w:bookmarkStart w:id="325" w:name="_Toc319410413"/>
      <w:bookmarkStart w:id="326" w:name="_Toc319664633"/>
      <w:bookmarkStart w:id="327" w:name="_Toc320004647"/>
      <w:bookmarkStart w:id="328" w:name="_Toc320006985"/>
      <w:bookmarkStart w:id="329" w:name="_Toc320007055"/>
      <w:bookmarkStart w:id="330" w:name="_Toc321323064"/>
      <w:bookmarkStart w:id="331" w:name="_Toc321323199"/>
      <w:bookmarkStart w:id="332" w:name="_Toc321397771"/>
      <w:bookmarkStart w:id="333" w:name="_Toc321829748"/>
      <w:bookmarkStart w:id="334" w:name="_Toc321830632"/>
      <w:bookmarkStart w:id="335" w:name="_Toc321901242"/>
      <w:bookmarkStart w:id="336" w:name="_Toc321901543"/>
      <w:bookmarkStart w:id="337" w:name="_Toc322425876"/>
      <w:bookmarkStart w:id="338" w:name="_Toc322425968"/>
      <w:bookmarkStart w:id="339" w:name="_Toc322512946"/>
      <w:bookmarkStart w:id="340" w:name="_Toc322603179"/>
      <w:proofErr w:type="spellStart"/>
      <w:r w:rsidRPr="00F45171">
        <w:t>84B</w:t>
      </w:r>
      <w:r w:rsidR="0039216B">
        <w:t>O</w:t>
      </w:r>
      <w:proofErr w:type="spellEnd"/>
      <w:r w:rsidR="005A4474">
        <w:tab/>
      </w:r>
      <w:r>
        <w:t>Corporation may approve safe driving programs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144A7D" w:rsidRDefault="007A3213" w:rsidP="007A3213">
      <w:pPr>
        <w:pStyle w:val="AmendHeading1"/>
        <w:tabs>
          <w:tab w:val="right" w:pos="1701"/>
        </w:tabs>
        <w:ind w:left="1871" w:hanging="1871"/>
      </w:pPr>
      <w:r>
        <w:tab/>
      </w:r>
      <w:r w:rsidRPr="007A3213">
        <w:t>(1)</w:t>
      </w:r>
      <w:r>
        <w:tab/>
      </w:r>
      <w:r w:rsidR="00144A7D">
        <w:t xml:space="preserve">The Corporation may approve, in writing, safe driving programs to be provided by approved providers to persons, or a specified class of persons, who </w:t>
      </w:r>
      <w:r w:rsidR="00CE643E">
        <w:t xml:space="preserve">are the subject of a court order under section </w:t>
      </w:r>
      <w:proofErr w:type="spellStart"/>
      <w:r w:rsidR="00CE643E">
        <w:t>84BL</w:t>
      </w:r>
      <w:proofErr w:type="spellEnd"/>
      <w:r w:rsidR="00CE643E">
        <w:t>(1)</w:t>
      </w:r>
      <w:r w:rsidR="00144A7D">
        <w:t>.</w:t>
      </w:r>
    </w:p>
    <w:p w:rsidR="00D312AE" w:rsidRDefault="00D312AE" w:rsidP="00D312AE">
      <w:pPr>
        <w:pStyle w:val="AmendHeading1"/>
        <w:tabs>
          <w:tab w:val="right" w:pos="1701"/>
        </w:tabs>
        <w:ind w:left="1871" w:hanging="1871"/>
      </w:pPr>
      <w:r>
        <w:tab/>
      </w:r>
      <w:r w:rsidRPr="00D312AE">
        <w:t>(2)</w:t>
      </w:r>
      <w:r>
        <w:tab/>
        <w:t>The Corporation may, in writing—</w:t>
      </w:r>
    </w:p>
    <w:p w:rsidR="00D312AE" w:rsidRDefault="00D312AE" w:rsidP="00D312AE">
      <w:pPr>
        <w:pStyle w:val="AmendHeading2"/>
        <w:tabs>
          <w:tab w:val="right" w:pos="2268"/>
        </w:tabs>
        <w:ind w:left="2381" w:hanging="2381"/>
      </w:pPr>
      <w:r>
        <w:tab/>
      </w:r>
      <w:r w:rsidRPr="00D312AE">
        <w:t>(a)</w:t>
      </w:r>
      <w:r>
        <w:tab/>
      </w:r>
      <w:proofErr w:type="gramStart"/>
      <w:r w:rsidR="00C15630">
        <w:t>cancel</w:t>
      </w:r>
      <w:proofErr w:type="gramEnd"/>
      <w:r w:rsidR="00C15630">
        <w:t xml:space="preserve"> or suspend</w:t>
      </w:r>
      <w:r>
        <w:t xml:space="preserve"> the approval of a safe driving program; or</w:t>
      </w:r>
    </w:p>
    <w:p w:rsidR="00D312AE" w:rsidRDefault="00D312AE" w:rsidP="00D312AE">
      <w:pPr>
        <w:pStyle w:val="AmendHeading2"/>
        <w:tabs>
          <w:tab w:val="right" w:pos="2268"/>
        </w:tabs>
        <w:ind w:left="2381" w:hanging="2381"/>
      </w:pPr>
      <w:r>
        <w:tab/>
      </w:r>
      <w:r w:rsidRPr="00D312AE">
        <w:t>(b)</w:t>
      </w:r>
      <w:r>
        <w:tab/>
      </w:r>
      <w:proofErr w:type="gramStart"/>
      <w:r>
        <w:t>vary</w:t>
      </w:r>
      <w:proofErr w:type="gramEnd"/>
      <w:r>
        <w:t xml:space="preserve"> the class of persons to whom an approved safe driving program is to be provided.</w:t>
      </w:r>
    </w:p>
    <w:p w:rsidR="00D312AE" w:rsidRPr="007A3213" w:rsidRDefault="00C15630" w:rsidP="00C15630">
      <w:pPr>
        <w:pStyle w:val="AmendHeading1"/>
        <w:tabs>
          <w:tab w:val="right" w:pos="1701"/>
        </w:tabs>
        <w:ind w:left="1871" w:hanging="1871"/>
      </w:pPr>
      <w:r>
        <w:tab/>
      </w:r>
      <w:r w:rsidR="00D312AE" w:rsidRPr="00C15630">
        <w:t>(3)</w:t>
      </w:r>
      <w:r w:rsidR="00D312AE">
        <w:tab/>
        <w:t xml:space="preserve">The Corporation must not </w:t>
      </w:r>
      <w:r>
        <w:t>tak</w:t>
      </w:r>
      <w:r w:rsidR="00D312AE">
        <w:t>e action under subsection (2) unless it has allowed each approved provider that is approved to provide the approved safe driving program at least 10 working days to make written representations about the proposed action.</w:t>
      </w:r>
    </w:p>
    <w:p w:rsidR="004D57E8" w:rsidRDefault="00144A7D" w:rsidP="00144A7D">
      <w:pPr>
        <w:pStyle w:val="AmendHeading1s"/>
        <w:tabs>
          <w:tab w:val="right" w:pos="1701"/>
        </w:tabs>
        <w:ind w:left="1871" w:hanging="1871"/>
      </w:pPr>
      <w:r>
        <w:tab/>
      </w:r>
      <w:bookmarkStart w:id="341" w:name="_Toc316552974"/>
      <w:bookmarkStart w:id="342" w:name="_Toc316564189"/>
      <w:bookmarkStart w:id="343" w:name="_Toc316564253"/>
      <w:bookmarkStart w:id="344" w:name="_Toc316636712"/>
      <w:bookmarkStart w:id="345" w:name="_Toc316653614"/>
      <w:bookmarkStart w:id="346" w:name="_Toc317250448"/>
      <w:bookmarkStart w:id="347" w:name="_Toc319410414"/>
      <w:bookmarkStart w:id="348" w:name="_Toc319664634"/>
      <w:bookmarkStart w:id="349" w:name="_Toc320004648"/>
      <w:bookmarkStart w:id="350" w:name="_Toc320006986"/>
      <w:bookmarkStart w:id="351" w:name="_Toc320007056"/>
      <w:bookmarkStart w:id="352" w:name="_Toc321323065"/>
      <w:bookmarkStart w:id="353" w:name="_Toc321323200"/>
      <w:bookmarkStart w:id="354" w:name="_Toc321397772"/>
      <w:bookmarkStart w:id="355" w:name="_Toc321829749"/>
      <w:bookmarkStart w:id="356" w:name="_Toc321830633"/>
      <w:bookmarkStart w:id="357" w:name="_Toc321901243"/>
      <w:bookmarkStart w:id="358" w:name="_Toc321901544"/>
      <w:bookmarkStart w:id="359" w:name="_Toc322425877"/>
      <w:bookmarkStart w:id="360" w:name="_Toc322425969"/>
      <w:bookmarkStart w:id="361" w:name="_Toc322512947"/>
      <w:bookmarkStart w:id="362" w:name="_Toc322603180"/>
      <w:proofErr w:type="spellStart"/>
      <w:r w:rsidRPr="003C0DAD">
        <w:t>84B</w:t>
      </w:r>
      <w:r w:rsidR="0039216B">
        <w:t>P</w:t>
      </w:r>
      <w:proofErr w:type="spellEnd"/>
      <w:r>
        <w:tab/>
        <w:t>Corporation may approve providers of safe driving programs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144A7D" w:rsidRPr="004D57E8" w:rsidRDefault="004D57E8" w:rsidP="004D57E8">
      <w:pPr>
        <w:pStyle w:val="ShoulderReference"/>
        <w:framePr w:wrap="around"/>
      </w:pPr>
      <w:r>
        <w:t>s. 5</w:t>
      </w:r>
    </w:p>
    <w:p w:rsidR="00CE643E" w:rsidRPr="00CE643E" w:rsidRDefault="00CE643E" w:rsidP="00CE643E">
      <w:pPr>
        <w:pStyle w:val="AmendHeading1"/>
        <w:tabs>
          <w:tab w:val="right" w:pos="1701"/>
        </w:tabs>
        <w:ind w:left="1871" w:hanging="1871"/>
      </w:pPr>
      <w:r>
        <w:tab/>
      </w:r>
      <w:r w:rsidRPr="00CE643E">
        <w:t>(1)</w:t>
      </w:r>
      <w:r>
        <w:tab/>
        <w:t>The Corporation may approve, in writing, a person or body to be a provider of safe driving programs for the purposes of this Part.</w:t>
      </w:r>
    </w:p>
    <w:p w:rsidR="00C17722" w:rsidRDefault="00144A7D" w:rsidP="00144A7D">
      <w:pPr>
        <w:pStyle w:val="AmendHeading1"/>
        <w:tabs>
          <w:tab w:val="right" w:pos="1701"/>
        </w:tabs>
        <w:ind w:left="1871" w:hanging="1871"/>
      </w:pPr>
      <w:r>
        <w:tab/>
      </w:r>
      <w:r w:rsidRPr="003C0DAD">
        <w:t>(2)</w:t>
      </w:r>
      <w:r>
        <w:tab/>
        <w:t>The Corporation may determine the process f</w:t>
      </w:r>
      <w:r w:rsidR="00C42099">
        <w:t>or approving providers</w:t>
      </w:r>
      <w:r w:rsidR="00B8314E">
        <w:t xml:space="preserve"> and the requirements an applicant must meet to be considered for approval</w:t>
      </w:r>
      <w:r w:rsidR="00C42099">
        <w:t>.</w:t>
      </w:r>
    </w:p>
    <w:p w:rsidR="00556CF2" w:rsidRDefault="00556CF2" w:rsidP="00556CF2">
      <w:pPr>
        <w:pStyle w:val="AmendHeading1"/>
        <w:tabs>
          <w:tab w:val="right" w:pos="1701"/>
        </w:tabs>
        <w:ind w:left="1871" w:hanging="1871"/>
      </w:pPr>
      <w:r>
        <w:tab/>
      </w:r>
      <w:r w:rsidRPr="00556CF2">
        <w:t>(</w:t>
      </w:r>
      <w:r w:rsidR="00B8314E">
        <w:t>3</w:t>
      </w:r>
      <w:r w:rsidRPr="00556CF2">
        <w:t>)</w:t>
      </w:r>
      <w:r>
        <w:tab/>
        <w:t>An approval under subsection (</w:t>
      </w:r>
      <w:r w:rsidR="00B8314E">
        <w:t>1</w:t>
      </w:r>
      <w:r>
        <w:t>) must be in writing and state which approved safe driving programs the person or body is approved to provide.</w:t>
      </w:r>
    </w:p>
    <w:p w:rsidR="00144A7D" w:rsidRDefault="00144A7D" w:rsidP="00144A7D">
      <w:pPr>
        <w:pStyle w:val="AmendHeading1s"/>
        <w:tabs>
          <w:tab w:val="right" w:pos="1701"/>
        </w:tabs>
        <w:ind w:left="1871" w:hanging="1871"/>
      </w:pPr>
      <w:r>
        <w:lastRenderedPageBreak/>
        <w:tab/>
      </w:r>
      <w:bookmarkStart w:id="363" w:name="_Toc316552975"/>
      <w:bookmarkStart w:id="364" w:name="_Toc316564190"/>
      <w:bookmarkStart w:id="365" w:name="_Toc316564254"/>
      <w:bookmarkStart w:id="366" w:name="_Toc316636713"/>
      <w:bookmarkStart w:id="367" w:name="_Toc316653615"/>
      <w:bookmarkStart w:id="368" w:name="_Toc317250449"/>
      <w:bookmarkStart w:id="369" w:name="_Toc319410415"/>
      <w:bookmarkStart w:id="370" w:name="_Toc319664635"/>
      <w:bookmarkStart w:id="371" w:name="_Toc320004649"/>
      <w:bookmarkStart w:id="372" w:name="_Toc320006987"/>
      <w:bookmarkStart w:id="373" w:name="_Toc320007057"/>
      <w:bookmarkStart w:id="374" w:name="_Toc321323066"/>
      <w:bookmarkStart w:id="375" w:name="_Toc321323201"/>
      <w:bookmarkStart w:id="376" w:name="_Toc321397773"/>
      <w:bookmarkStart w:id="377" w:name="_Toc321829750"/>
      <w:bookmarkStart w:id="378" w:name="_Toc321830634"/>
      <w:bookmarkStart w:id="379" w:name="_Toc321901244"/>
      <w:bookmarkStart w:id="380" w:name="_Toc321901545"/>
      <w:bookmarkStart w:id="381" w:name="_Toc322425878"/>
      <w:bookmarkStart w:id="382" w:name="_Toc322425970"/>
      <w:bookmarkStart w:id="383" w:name="_Toc322512948"/>
      <w:bookmarkStart w:id="384" w:name="_Toc322603181"/>
      <w:proofErr w:type="spellStart"/>
      <w:r w:rsidRPr="003C0DAD">
        <w:t>84B</w:t>
      </w:r>
      <w:r w:rsidR="0039216B">
        <w:t>Q</w:t>
      </w:r>
      <w:proofErr w:type="spellEnd"/>
      <w:r>
        <w:tab/>
        <w:t>Conditions etc. on approval of providers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144A7D" w:rsidRDefault="00144A7D" w:rsidP="00144A7D">
      <w:pPr>
        <w:pStyle w:val="AmendHeading1"/>
        <w:tabs>
          <w:tab w:val="right" w:pos="1701"/>
        </w:tabs>
        <w:ind w:left="1871" w:hanging="1871"/>
      </w:pPr>
      <w:r>
        <w:tab/>
      </w:r>
      <w:r w:rsidRPr="003C0DAD">
        <w:t>(1)</w:t>
      </w:r>
      <w:r>
        <w:tab/>
        <w:t xml:space="preserve">An approval under section </w:t>
      </w:r>
      <w:proofErr w:type="spellStart"/>
      <w:r>
        <w:t>84B</w:t>
      </w:r>
      <w:r w:rsidR="003B387F">
        <w:t>P</w:t>
      </w:r>
      <w:proofErr w:type="spellEnd"/>
      <w:r>
        <w:t xml:space="preserve"> may be given subject to any specified condition, limitation or restriction that the Corporation considers appropriate.</w:t>
      </w:r>
    </w:p>
    <w:p w:rsidR="00144A7D" w:rsidRDefault="00144A7D" w:rsidP="00144A7D">
      <w:pPr>
        <w:pStyle w:val="AmendHeading1"/>
        <w:tabs>
          <w:tab w:val="right" w:pos="1701"/>
        </w:tabs>
        <w:ind w:left="1871" w:hanging="1871"/>
      </w:pPr>
      <w:r>
        <w:tab/>
      </w:r>
      <w:r w:rsidRPr="003C0DAD">
        <w:t>(2)</w:t>
      </w:r>
      <w:r>
        <w:tab/>
      </w:r>
      <w:r w:rsidR="00CD6A6E">
        <w:t>At any time, t</w:t>
      </w:r>
      <w:r>
        <w:t xml:space="preserve">he Corporation may, by giving written notice </w:t>
      </w:r>
      <w:r w:rsidR="00CD6A6E">
        <w:t>to the person or body concerned</w:t>
      </w:r>
      <w:r>
        <w:t>—</w:t>
      </w:r>
    </w:p>
    <w:p w:rsidR="00144A7D" w:rsidRDefault="00144A7D" w:rsidP="00144A7D">
      <w:pPr>
        <w:pStyle w:val="AmendHeading2"/>
        <w:tabs>
          <w:tab w:val="right" w:pos="2268"/>
        </w:tabs>
        <w:ind w:left="2381" w:hanging="2381"/>
      </w:pPr>
      <w:r>
        <w:tab/>
      </w:r>
      <w:r w:rsidRPr="003C0DAD">
        <w:t>(a)</w:t>
      </w:r>
      <w:r>
        <w:tab/>
      </w:r>
      <w:proofErr w:type="gramStart"/>
      <w:r>
        <w:t>vary</w:t>
      </w:r>
      <w:proofErr w:type="gramEnd"/>
      <w:r>
        <w:t xml:space="preserve"> or revoke a condition, limitation or restriction </w:t>
      </w:r>
      <w:r w:rsidR="00F153AC">
        <w:t>to which the</w:t>
      </w:r>
      <w:r>
        <w:t xml:space="preserve"> approval</w:t>
      </w:r>
      <w:r w:rsidR="00F153AC">
        <w:t xml:space="preserve"> is subject</w:t>
      </w:r>
      <w:r>
        <w:t>; or</w:t>
      </w:r>
    </w:p>
    <w:p w:rsidR="00144A7D" w:rsidRDefault="00144A7D" w:rsidP="00144A7D">
      <w:pPr>
        <w:pStyle w:val="AmendHeading2"/>
        <w:tabs>
          <w:tab w:val="right" w:pos="2268"/>
        </w:tabs>
        <w:ind w:left="2381" w:hanging="2381"/>
      </w:pPr>
      <w:r>
        <w:tab/>
      </w:r>
      <w:r w:rsidRPr="003C0DAD">
        <w:t>(b)</w:t>
      </w:r>
      <w:r>
        <w:tab/>
      </w:r>
      <w:proofErr w:type="gramStart"/>
      <w:r w:rsidR="00F153AC">
        <w:t>make</w:t>
      </w:r>
      <w:proofErr w:type="gramEnd"/>
      <w:r w:rsidR="00F153AC">
        <w:t xml:space="preserve"> the approval subject to</w:t>
      </w:r>
      <w:r>
        <w:t xml:space="preserve"> a new condi</w:t>
      </w:r>
      <w:r w:rsidR="00F153AC">
        <w:t>tion, limitation or restriction</w:t>
      </w:r>
      <w:r>
        <w:t>.</w:t>
      </w:r>
    </w:p>
    <w:p w:rsidR="00144A7D" w:rsidRDefault="00144A7D" w:rsidP="00144A7D">
      <w:pPr>
        <w:pStyle w:val="AmendHeading1"/>
        <w:tabs>
          <w:tab w:val="right" w:pos="1701"/>
        </w:tabs>
        <w:ind w:left="1871" w:hanging="1871"/>
      </w:pPr>
      <w:r>
        <w:tab/>
      </w:r>
      <w:r w:rsidRPr="003C0DAD">
        <w:t>(3)</w:t>
      </w:r>
      <w:r>
        <w:tab/>
        <w:t>The Corporation must not take action under subsection (2) unless it has allowed the person or body at least 10 working days to make written representations about the proposed action.</w:t>
      </w:r>
    </w:p>
    <w:p w:rsidR="004D57E8" w:rsidRDefault="00144A7D" w:rsidP="00144A7D">
      <w:pPr>
        <w:pStyle w:val="AmendHeading1s"/>
        <w:tabs>
          <w:tab w:val="right" w:pos="1701"/>
        </w:tabs>
        <w:ind w:left="1871" w:hanging="1871"/>
      </w:pPr>
      <w:r>
        <w:tab/>
      </w:r>
      <w:bookmarkStart w:id="385" w:name="_Toc316552976"/>
      <w:bookmarkStart w:id="386" w:name="_Toc316564191"/>
      <w:bookmarkStart w:id="387" w:name="_Toc316564255"/>
      <w:bookmarkStart w:id="388" w:name="_Toc316636714"/>
      <w:bookmarkStart w:id="389" w:name="_Toc316653616"/>
      <w:bookmarkStart w:id="390" w:name="_Toc317250450"/>
      <w:bookmarkStart w:id="391" w:name="_Toc319410416"/>
      <w:bookmarkStart w:id="392" w:name="_Toc319664636"/>
      <w:bookmarkStart w:id="393" w:name="_Toc320004650"/>
      <w:bookmarkStart w:id="394" w:name="_Toc320006988"/>
      <w:bookmarkStart w:id="395" w:name="_Toc320007058"/>
      <w:bookmarkStart w:id="396" w:name="_Toc321323067"/>
      <w:bookmarkStart w:id="397" w:name="_Toc321323202"/>
      <w:bookmarkStart w:id="398" w:name="_Toc321397774"/>
      <w:bookmarkStart w:id="399" w:name="_Toc321829751"/>
      <w:bookmarkStart w:id="400" w:name="_Toc321830635"/>
      <w:bookmarkStart w:id="401" w:name="_Toc321901245"/>
      <w:bookmarkStart w:id="402" w:name="_Toc321901546"/>
      <w:bookmarkStart w:id="403" w:name="_Toc322425879"/>
      <w:bookmarkStart w:id="404" w:name="_Toc322425971"/>
      <w:bookmarkStart w:id="405" w:name="_Toc322512949"/>
      <w:bookmarkStart w:id="406" w:name="_Toc322603182"/>
      <w:proofErr w:type="spellStart"/>
      <w:r w:rsidRPr="003C0DAD">
        <w:t>84B</w:t>
      </w:r>
      <w:r w:rsidR="003B387F">
        <w:t>R</w:t>
      </w:r>
      <w:proofErr w:type="spellEnd"/>
      <w:r>
        <w:tab/>
        <w:t>Cancellation or suspension of approval of provider</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144A7D" w:rsidRPr="004D57E8" w:rsidRDefault="004D57E8" w:rsidP="004D57E8">
      <w:pPr>
        <w:pStyle w:val="ShoulderReference"/>
        <w:framePr w:wrap="around"/>
      </w:pPr>
      <w:r>
        <w:t>s. 5</w:t>
      </w:r>
    </w:p>
    <w:p w:rsidR="00144A7D" w:rsidRDefault="00144A7D" w:rsidP="00144A7D">
      <w:pPr>
        <w:pStyle w:val="AmendHeading1"/>
        <w:tabs>
          <w:tab w:val="right" w:pos="1701"/>
        </w:tabs>
        <w:ind w:left="1871" w:hanging="1871"/>
      </w:pPr>
      <w:r>
        <w:tab/>
      </w:r>
      <w:r w:rsidRPr="00FB02EF">
        <w:t>(1)</w:t>
      </w:r>
      <w:r>
        <w:tab/>
        <w:t xml:space="preserve">The Corporation may, by giving written notice to an approved provider, cancel or suspend the provider's approval under section </w:t>
      </w:r>
      <w:proofErr w:type="spellStart"/>
      <w:r>
        <w:t>84B</w:t>
      </w:r>
      <w:r w:rsidR="003B387F">
        <w:t>P</w:t>
      </w:r>
      <w:proofErr w:type="spellEnd"/>
      <w:r>
        <w:t xml:space="preserve"> if the Corporation is satisfied that the provider—</w:t>
      </w:r>
    </w:p>
    <w:p w:rsidR="00144A7D" w:rsidRDefault="00144A7D" w:rsidP="00144A7D">
      <w:pPr>
        <w:pStyle w:val="AmendHeading2"/>
        <w:tabs>
          <w:tab w:val="right" w:pos="2268"/>
        </w:tabs>
        <w:ind w:left="2381" w:hanging="2381"/>
      </w:pPr>
      <w:r>
        <w:tab/>
      </w:r>
      <w:r w:rsidRPr="00FB02EF">
        <w:t>(a)</w:t>
      </w:r>
      <w:r>
        <w:tab/>
      </w:r>
      <w:proofErr w:type="gramStart"/>
      <w:r>
        <w:t>has</w:t>
      </w:r>
      <w:proofErr w:type="gramEnd"/>
      <w:r>
        <w:t xml:space="preserve"> failed to comply with </w:t>
      </w:r>
      <w:r w:rsidR="002E5D7A">
        <w:t>any</w:t>
      </w:r>
      <w:r>
        <w:t xml:space="preserve"> condition, limitation or restriction </w:t>
      </w:r>
      <w:r w:rsidR="00CD6A6E">
        <w:t>to which</w:t>
      </w:r>
      <w:r>
        <w:t xml:space="preserve"> the approval</w:t>
      </w:r>
      <w:r w:rsidR="00CD6A6E">
        <w:t xml:space="preserve"> is subject</w:t>
      </w:r>
      <w:r>
        <w:t>; or</w:t>
      </w:r>
    </w:p>
    <w:p w:rsidR="00144A7D" w:rsidRDefault="00144A7D" w:rsidP="00144A7D">
      <w:pPr>
        <w:pStyle w:val="AmendHeading2"/>
        <w:tabs>
          <w:tab w:val="right" w:pos="2268"/>
        </w:tabs>
        <w:ind w:left="2381" w:hanging="2381"/>
      </w:pPr>
      <w:r>
        <w:tab/>
      </w:r>
      <w:r w:rsidRPr="00FB02EF">
        <w:t>(b)</w:t>
      </w:r>
      <w:r>
        <w:tab/>
      </w:r>
      <w:proofErr w:type="gramStart"/>
      <w:r>
        <w:t>has</w:t>
      </w:r>
      <w:proofErr w:type="gramEnd"/>
      <w:r>
        <w:t xml:space="preserve"> failed to provide </w:t>
      </w:r>
      <w:r w:rsidR="002E5D7A">
        <w:t xml:space="preserve">a </w:t>
      </w:r>
      <w:r>
        <w:t>safe driving program to the satisfaction of the Corporation.</w:t>
      </w:r>
    </w:p>
    <w:p w:rsidR="005D4388" w:rsidRDefault="005D4388" w:rsidP="005D4388"/>
    <w:p w:rsidR="005D4388" w:rsidRPr="005D4388" w:rsidRDefault="005D4388" w:rsidP="005D4388"/>
    <w:p w:rsidR="00144A7D" w:rsidRDefault="00144A7D" w:rsidP="00144A7D">
      <w:pPr>
        <w:pStyle w:val="AmendHeading1"/>
        <w:tabs>
          <w:tab w:val="right" w:pos="1701"/>
        </w:tabs>
        <w:ind w:left="1871" w:hanging="1871"/>
      </w:pPr>
      <w:r>
        <w:lastRenderedPageBreak/>
        <w:tab/>
      </w:r>
      <w:r w:rsidRPr="00FB02EF">
        <w:t>(2)</w:t>
      </w:r>
      <w:r>
        <w:tab/>
        <w:t>The Corporation must not take action under subsection (1) unless it has allowed the approved provider at least 10 working days to make written representations about the proposed action.</w:t>
      </w:r>
    </w:p>
    <w:p w:rsidR="00144A7D" w:rsidRDefault="00144A7D" w:rsidP="00144A7D">
      <w:pPr>
        <w:pStyle w:val="AmendHeading1s"/>
        <w:tabs>
          <w:tab w:val="right" w:pos="1701"/>
        </w:tabs>
        <w:ind w:left="1871" w:hanging="1871"/>
      </w:pPr>
      <w:r>
        <w:tab/>
      </w:r>
      <w:bookmarkStart w:id="407" w:name="_Toc316552977"/>
      <w:bookmarkStart w:id="408" w:name="_Toc316564192"/>
      <w:bookmarkStart w:id="409" w:name="_Toc316564256"/>
      <w:bookmarkStart w:id="410" w:name="_Toc316636715"/>
      <w:bookmarkStart w:id="411" w:name="_Toc316653617"/>
      <w:bookmarkStart w:id="412" w:name="_Toc317250451"/>
      <w:bookmarkStart w:id="413" w:name="_Toc319410417"/>
      <w:bookmarkStart w:id="414" w:name="_Toc319664637"/>
      <w:bookmarkStart w:id="415" w:name="_Toc320004651"/>
      <w:bookmarkStart w:id="416" w:name="_Toc320006989"/>
      <w:bookmarkStart w:id="417" w:name="_Toc320007059"/>
      <w:bookmarkStart w:id="418" w:name="_Toc321323068"/>
      <w:bookmarkStart w:id="419" w:name="_Toc321323203"/>
      <w:bookmarkStart w:id="420" w:name="_Toc321397775"/>
      <w:bookmarkStart w:id="421" w:name="_Toc321829752"/>
      <w:bookmarkStart w:id="422" w:name="_Toc321830636"/>
      <w:bookmarkStart w:id="423" w:name="_Toc321901246"/>
      <w:bookmarkStart w:id="424" w:name="_Toc321901547"/>
      <w:bookmarkStart w:id="425" w:name="_Toc322425880"/>
      <w:bookmarkStart w:id="426" w:name="_Toc322425972"/>
      <w:bookmarkStart w:id="427" w:name="_Toc322512950"/>
      <w:bookmarkStart w:id="428" w:name="_Toc322603183"/>
      <w:proofErr w:type="spellStart"/>
      <w:r w:rsidRPr="00FB02EF">
        <w:t>84B</w:t>
      </w:r>
      <w:r w:rsidR="003B387F">
        <w:t>S</w:t>
      </w:r>
      <w:proofErr w:type="spellEnd"/>
      <w:r>
        <w:tab/>
        <w:t>Review by Tribunal</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144A7D" w:rsidRDefault="00144A7D" w:rsidP="00144A7D">
      <w:pPr>
        <w:pStyle w:val="AmendHeading1"/>
        <w:tabs>
          <w:tab w:val="right" w:pos="1701"/>
        </w:tabs>
        <w:ind w:left="1871" w:hanging="1871"/>
      </w:pPr>
      <w:r>
        <w:tab/>
      </w:r>
      <w:r w:rsidRPr="00FB02EF">
        <w:t>(1)</w:t>
      </w:r>
      <w:r>
        <w:tab/>
        <w:t xml:space="preserve">A person or body whose interests are affected by a decision of the Corporation under section </w:t>
      </w:r>
      <w:proofErr w:type="spellStart"/>
      <w:r>
        <w:t>84B</w:t>
      </w:r>
      <w:r w:rsidR="003B387F">
        <w:t>R</w:t>
      </w:r>
      <w:proofErr w:type="spellEnd"/>
      <w:r>
        <w:t xml:space="preserve"> to cancel or suspend an approval may apply for review of the decision to </w:t>
      </w:r>
      <w:proofErr w:type="spellStart"/>
      <w:r>
        <w:t>VCAT</w:t>
      </w:r>
      <w:proofErr w:type="spellEnd"/>
      <w:r>
        <w:t>.</w:t>
      </w:r>
    </w:p>
    <w:p w:rsidR="00144A7D" w:rsidRDefault="00144A7D" w:rsidP="00144A7D">
      <w:pPr>
        <w:pStyle w:val="AmendHeading1"/>
        <w:tabs>
          <w:tab w:val="right" w:pos="1701"/>
        </w:tabs>
        <w:ind w:left="1871" w:hanging="1871"/>
      </w:pPr>
      <w:r>
        <w:tab/>
      </w:r>
      <w:r w:rsidRPr="00FB02EF">
        <w:t>(2)</w:t>
      </w:r>
      <w:r>
        <w:tab/>
        <w:t>An application for review must be made within 28 days after the later of—</w:t>
      </w:r>
    </w:p>
    <w:p w:rsidR="00144A7D" w:rsidRDefault="00144A7D" w:rsidP="00144A7D">
      <w:pPr>
        <w:pStyle w:val="AmendHeading2"/>
        <w:tabs>
          <w:tab w:val="right" w:pos="2268"/>
        </w:tabs>
        <w:ind w:left="2381" w:hanging="2381"/>
      </w:pPr>
      <w:r>
        <w:tab/>
      </w:r>
      <w:r w:rsidRPr="00FB02EF">
        <w:t>(a)</w:t>
      </w:r>
      <w:r>
        <w:tab/>
      </w:r>
      <w:proofErr w:type="gramStart"/>
      <w:r>
        <w:t>the</w:t>
      </w:r>
      <w:proofErr w:type="gramEnd"/>
      <w:r>
        <w:t xml:space="preserve"> day on which the decision is made; or</w:t>
      </w:r>
    </w:p>
    <w:p w:rsidR="00144A7D" w:rsidRDefault="00144A7D" w:rsidP="00144A7D">
      <w:pPr>
        <w:pStyle w:val="AmendHeading2"/>
        <w:tabs>
          <w:tab w:val="right" w:pos="2268"/>
        </w:tabs>
        <w:ind w:left="2381" w:hanging="2381"/>
      </w:pPr>
      <w:r>
        <w:tab/>
      </w:r>
      <w:r w:rsidRPr="003B7B76">
        <w:t>(b)</w:t>
      </w:r>
      <w:r>
        <w:tab/>
      </w:r>
      <w:proofErr w:type="gramStart"/>
      <w:r>
        <w:t>if</w:t>
      </w:r>
      <w:proofErr w:type="gramEnd"/>
      <w:r>
        <w:t xml:space="preserve"> the person or body requests a </w:t>
      </w:r>
      <w:r w:rsidRPr="003B7B76">
        <w:t>statement of reasons for the decision</w:t>
      </w:r>
      <w:r>
        <w:t xml:space="preserve"> under section 45 of the </w:t>
      </w:r>
      <w:r w:rsidRPr="00FB02EF">
        <w:rPr>
          <w:b/>
        </w:rPr>
        <w:t>Victorian Civil and Administrative Tribunal Act 1998</w:t>
      </w:r>
      <w:r>
        <w:t>, the day on which—</w:t>
      </w:r>
    </w:p>
    <w:p w:rsidR="00144A7D" w:rsidRDefault="00144A7D" w:rsidP="00144A7D">
      <w:pPr>
        <w:pStyle w:val="AmendHeading3"/>
        <w:tabs>
          <w:tab w:val="right" w:pos="2778"/>
        </w:tabs>
        <w:ind w:left="2891" w:hanging="2891"/>
      </w:pPr>
      <w:r>
        <w:tab/>
      </w:r>
      <w:r w:rsidRPr="00FB02EF">
        <w:t>(</w:t>
      </w:r>
      <w:proofErr w:type="spellStart"/>
      <w:r w:rsidRPr="00FB02EF">
        <w:t>i</w:t>
      </w:r>
      <w:proofErr w:type="spellEnd"/>
      <w:r w:rsidRPr="00FB02EF">
        <w:t>)</w:t>
      </w:r>
      <w:r>
        <w:tab/>
      </w:r>
      <w:proofErr w:type="gramStart"/>
      <w:r>
        <w:t>the</w:t>
      </w:r>
      <w:proofErr w:type="gramEnd"/>
      <w:r>
        <w:t xml:space="preserve"> statement is given to the person or body; or</w:t>
      </w:r>
    </w:p>
    <w:p w:rsidR="00144A7D" w:rsidRDefault="00144A7D" w:rsidP="00144A7D">
      <w:pPr>
        <w:pStyle w:val="AmendHeading3"/>
        <w:tabs>
          <w:tab w:val="right" w:pos="2778"/>
        </w:tabs>
        <w:ind w:left="2891" w:hanging="2891"/>
      </w:pPr>
      <w:r>
        <w:tab/>
      </w:r>
      <w:r w:rsidRPr="00FB02EF">
        <w:t>(ii)</w:t>
      </w:r>
      <w:r>
        <w:tab/>
      </w:r>
      <w:proofErr w:type="gramStart"/>
      <w:r>
        <w:t>the</w:t>
      </w:r>
      <w:proofErr w:type="gramEnd"/>
      <w:r>
        <w:t xml:space="preserve"> person or body is informed under section 46(5) of that Act that the statement will not be given.</w:t>
      </w:r>
    </w:p>
    <w:p w:rsidR="005A35F5" w:rsidRPr="00932430" w:rsidRDefault="005A35F5" w:rsidP="005D4388">
      <w:pPr>
        <w:pStyle w:val="AmendHeading-DIVISION"/>
      </w:pPr>
      <w:bookmarkStart w:id="429" w:name="_Toc322603184"/>
      <w:r w:rsidRPr="00932430">
        <w:t xml:space="preserve">Division 4—Fee </w:t>
      </w:r>
      <w:r w:rsidR="00027F47">
        <w:t>relating to</w:t>
      </w:r>
      <w:r w:rsidR="00BD5B63">
        <w:t xml:space="preserve"> </w:t>
      </w:r>
      <w:r w:rsidRPr="00932430">
        <w:t>approved safe driving program</w:t>
      </w:r>
      <w:bookmarkEnd w:id="429"/>
    </w:p>
    <w:p w:rsidR="004D57E8" w:rsidRDefault="00932430" w:rsidP="00932430">
      <w:pPr>
        <w:pStyle w:val="AmendHeading1s"/>
        <w:tabs>
          <w:tab w:val="right" w:pos="1701"/>
        </w:tabs>
        <w:ind w:left="1871" w:hanging="1871"/>
      </w:pPr>
      <w:r>
        <w:tab/>
      </w:r>
      <w:bookmarkStart w:id="430" w:name="_Toc319410418"/>
      <w:bookmarkStart w:id="431" w:name="_Toc319664638"/>
      <w:bookmarkStart w:id="432" w:name="_Toc320004652"/>
      <w:bookmarkStart w:id="433" w:name="_Toc320006990"/>
      <w:bookmarkStart w:id="434" w:name="_Toc320007060"/>
      <w:bookmarkStart w:id="435" w:name="_Toc321323069"/>
      <w:bookmarkStart w:id="436" w:name="_Toc321323204"/>
      <w:bookmarkStart w:id="437" w:name="_Toc321397776"/>
      <w:bookmarkStart w:id="438" w:name="_Toc321829753"/>
      <w:bookmarkStart w:id="439" w:name="_Toc321830637"/>
      <w:bookmarkStart w:id="440" w:name="_Toc321901247"/>
      <w:bookmarkStart w:id="441" w:name="_Toc321901548"/>
      <w:bookmarkStart w:id="442" w:name="_Toc322425881"/>
      <w:bookmarkStart w:id="443" w:name="_Toc322425973"/>
      <w:bookmarkStart w:id="444" w:name="_Toc322512951"/>
      <w:bookmarkStart w:id="445" w:name="_Toc322603185"/>
      <w:proofErr w:type="spellStart"/>
      <w:r w:rsidR="005A35F5" w:rsidRPr="00932430">
        <w:t>84B</w:t>
      </w:r>
      <w:r w:rsidR="004C521A">
        <w:t>T</w:t>
      </w:r>
      <w:proofErr w:type="spellEnd"/>
      <w:r w:rsidR="005A35F5">
        <w:tab/>
        <w:t>Payment of fee</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5A35F5" w:rsidRPr="004D57E8" w:rsidRDefault="004D57E8" w:rsidP="004D57E8">
      <w:pPr>
        <w:pStyle w:val="ShoulderReference"/>
        <w:framePr w:wrap="around"/>
      </w:pPr>
      <w:r>
        <w:t>s. 5</w:t>
      </w:r>
    </w:p>
    <w:p w:rsidR="005A35F5" w:rsidRDefault="00932430" w:rsidP="00932430">
      <w:pPr>
        <w:pStyle w:val="AmendHeading1"/>
        <w:tabs>
          <w:tab w:val="right" w:pos="1701"/>
        </w:tabs>
        <w:ind w:left="1871" w:hanging="1871"/>
      </w:pPr>
      <w:r>
        <w:tab/>
      </w:r>
      <w:r w:rsidR="005A35F5" w:rsidRPr="00932430">
        <w:t>(1)</w:t>
      </w:r>
      <w:r w:rsidR="005A35F5">
        <w:tab/>
      </w:r>
      <w:r w:rsidR="00B8314E">
        <w:t>A</w:t>
      </w:r>
      <w:r>
        <w:t xml:space="preserve"> person </w:t>
      </w:r>
      <w:r w:rsidR="008608C4">
        <w:t xml:space="preserve">participating in </w:t>
      </w:r>
      <w:r w:rsidR="00B8314E">
        <w:t>an approved safe driving</w:t>
      </w:r>
      <w:r w:rsidR="008608C4">
        <w:t xml:space="preserve"> program </w:t>
      </w:r>
      <w:r w:rsidR="00B8314E">
        <w:t>must</w:t>
      </w:r>
      <w:r w:rsidR="008608C4">
        <w:t xml:space="preserve"> pay to the approved provider </w:t>
      </w:r>
      <w:r w:rsidR="00B8314E">
        <w:t xml:space="preserve">who is </w:t>
      </w:r>
      <w:r w:rsidR="0082537F">
        <w:t>providing</w:t>
      </w:r>
      <w:r w:rsidR="00B8314E">
        <w:t xml:space="preserve"> the program </w:t>
      </w:r>
      <w:r w:rsidR="008608C4">
        <w:t xml:space="preserve">the </w:t>
      </w:r>
      <w:r w:rsidR="00B8314E">
        <w:t>fee</w:t>
      </w:r>
      <w:r w:rsidR="008608C4">
        <w:t xml:space="preserve"> </w:t>
      </w:r>
      <w:r w:rsidR="00BD5B63">
        <w:t xml:space="preserve">determined by the Corporation under section </w:t>
      </w:r>
      <w:proofErr w:type="spellStart"/>
      <w:proofErr w:type="gramStart"/>
      <w:r w:rsidR="00BD5B63">
        <w:t>84BV</w:t>
      </w:r>
      <w:proofErr w:type="spellEnd"/>
      <w:r w:rsidR="00BD5B63">
        <w:t>(</w:t>
      </w:r>
      <w:proofErr w:type="gramEnd"/>
      <w:r w:rsidR="00BD5B63">
        <w:t>1)</w:t>
      </w:r>
      <w:r w:rsidR="008608C4">
        <w:t>.</w:t>
      </w:r>
    </w:p>
    <w:p w:rsidR="00932430" w:rsidRDefault="00EE6244" w:rsidP="00EE6244">
      <w:pPr>
        <w:pStyle w:val="AmendHeading1"/>
        <w:tabs>
          <w:tab w:val="right" w:pos="1701"/>
        </w:tabs>
        <w:ind w:left="1871" w:hanging="1871"/>
      </w:pPr>
      <w:r>
        <w:lastRenderedPageBreak/>
        <w:tab/>
      </w:r>
      <w:r w:rsidR="00932430" w:rsidRPr="00EE6244">
        <w:t>(</w:t>
      </w:r>
      <w:r w:rsidRPr="00EE6244">
        <w:t>2</w:t>
      </w:r>
      <w:r w:rsidR="00932430" w:rsidRPr="00EE6244">
        <w:t>)</w:t>
      </w:r>
      <w:r w:rsidR="00932430">
        <w:tab/>
      </w:r>
      <w:r w:rsidR="00C75A98">
        <w:t>The</w:t>
      </w:r>
      <w:r w:rsidR="00B8314E">
        <w:t xml:space="preserve"> fee payable</w:t>
      </w:r>
      <w:r>
        <w:t xml:space="preserve"> under subsection (1) is in addition to any</w:t>
      </w:r>
      <w:r w:rsidR="00932430">
        <w:t xml:space="preserve"> commercial </w:t>
      </w:r>
      <w:r w:rsidR="00B8314E">
        <w:t>charge</w:t>
      </w:r>
      <w:r w:rsidR="00932430">
        <w:t xml:space="preserve"> set by the approved provider </w:t>
      </w:r>
      <w:r>
        <w:t>for participation</w:t>
      </w:r>
      <w:r w:rsidR="00932430">
        <w:t xml:space="preserve"> in the ap</w:t>
      </w:r>
      <w:r>
        <w:t>proved safe driving program.</w:t>
      </w:r>
    </w:p>
    <w:p w:rsidR="009456C8" w:rsidRDefault="00932430" w:rsidP="00FC77A9">
      <w:pPr>
        <w:pStyle w:val="AmendHeading1"/>
        <w:tabs>
          <w:tab w:val="right" w:pos="1701"/>
        </w:tabs>
        <w:ind w:left="1871" w:hanging="1871"/>
      </w:pPr>
      <w:r>
        <w:tab/>
      </w:r>
      <w:r w:rsidRPr="00932430">
        <w:t>(</w:t>
      </w:r>
      <w:r w:rsidR="00EE6244">
        <w:t>3</w:t>
      </w:r>
      <w:r w:rsidRPr="00932430">
        <w:t>)</w:t>
      </w:r>
      <w:r>
        <w:tab/>
      </w:r>
      <w:r w:rsidR="00C75A98">
        <w:t>T</w:t>
      </w:r>
      <w:r w:rsidR="00FC77A9">
        <w:t xml:space="preserve">he approved provider </w:t>
      </w:r>
      <w:r w:rsidR="00C75A98">
        <w:t>must refund the fee to the person if the approved provider</w:t>
      </w:r>
      <w:r w:rsidR="009456C8">
        <w:t>—</w:t>
      </w:r>
    </w:p>
    <w:p w:rsidR="009456C8" w:rsidRDefault="009456C8" w:rsidP="009456C8">
      <w:pPr>
        <w:pStyle w:val="AmendHeading2"/>
        <w:tabs>
          <w:tab w:val="right" w:pos="2268"/>
        </w:tabs>
        <w:ind w:left="2381" w:hanging="2381"/>
      </w:pPr>
      <w:r>
        <w:tab/>
      </w:r>
      <w:r w:rsidRPr="009456C8">
        <w:t>(a)</w:t>
      </w:r>
      <w:r>
        <w:tab/>
      </w:r>
      <w:proofErr w:type="gramStart"/>
      <w:r w:rsidR="00630801">
        <w:t>fails</w:t>
      </w:r>
      <w:proofErr w:type="gramEnd"/>
      <w:r w:rsidR="00FC77A9">
        <w:t xml:space="preserve"> to provide the approved safe driving program</w:t>
      </w:r>
      <w:r w:rsidR="00C75A98">
        <w:t xml:space="preserve"> at</w:t>
      </w:r>
      <w:r>
        <w:t xml:space="preserve"> the</w:t>
      </w:r>
      <w:r w:rsidR="00C75A98">
        <w:t xml:space="preserve"> time agreed </w:t>
      </w:r>
      <w:r>
        <w:t>with</w:t>
      </w:r>
      <w:r w:rsidR="00C75A98">
        <w:t xml:space="preserve"> the person</w:t>
      </w:r>
      <w:r>
        <w:t>; and</w:t>
      </w:r>
    </w:p>
    <w:p w:rsidR="009456C8" w:rsidRDefault="009456C8" w:rsidP="009456C8">
      <w:pPr>
        <w:pStyle w:val="AmendHeading2"/>
        <w:tabs>
          <w:tab w:val="right" w:pos="2268"/>
        </w:tabs>
        <w:ind w:left="2381" w:hanging="2381"/>
      </w:pPr>
      <w:r>
        <w:tab/>
      </w:r>
      <w:r w:rsidRPr="009456C8">
        <w:t>(b)</w:t>
      </w:r>
      <w:r>
        <w:tab/>
      </w:r>
      <w:proofErr w:type="gramStart"/>
      <w:r>
        <w:t>either</w:t>
      </w:r>
      <w:proofErr w:type="gramEnd"/>
      <w:r>
        <w:t>—</w:t>
      </w:r>
    </w:p>
    <w:p w:rsidR="009456C8" w:rsidRDefault="009456C8" w:rsidP="009456C8">
      <w:pPr>
        <w:pStyle w:val="AmendHeading3"/>
        <w:tabs>
          <w:tab w:val="right" w:pos="2778"/>
        </w:tabs>
        <w:ind w:left="2891" w:hanging="2891"/>
      </w:pPr>
      <w:r>
        <w:tab/>
      </w:r>
      <w:r w:rsidRPr="009456C8">
        <w:t>(</w:t>
      </w:r>
      <w:proofErr w:type="spellStart"/>
      <w:proofErr w:type="gramStart"/>
      <w:r w:rsidRPr="009456C8">
        <w:t>i</w:t>
      </w:r>
      <w:proofErr w:type="spellEnd"/>
      <w:proofErr w:type="gramEnd"/>
      <w:r w:rsidRPr="009456C8">
        <w:t>)</w:t>
      </w:r>
      <w:r>
        <w:tab/>
        <w:t>is unable to reach agreement with the person as to an alternative time at which to provide the program; or</w:t>
      </w:r>
    </w:p>
    <w:p w:rsidR="009456C8" w:rsidRDefault="009456C8" w:rsidP="009456C8">
      <w:pPr>
        <w:pStyle w:val="AmendHeading3"/>
        <w:tabs>
          <w:tab w:val="right" w:pos="2778"/>
        </w:tabs>
        <w:ind w:left="2891" w:hanging="2891"/>
      </w:pPr>
      <w:r>
        <w:tab/>
      </w:r>
      <w:r w:rsidRPr="009456C8">
        <w:t>(ii)</w:t>
      </w:r>
      <w:r>
        <w:tab/>
      </w:r>
      <w:proofErr w:type="gramStart"/>
      <w:r>
        <w:t>fails</w:t>
      </w:r>
      <w:proofErr w:type="gramEnd"/>
      <w:r>
        <w:t xml:space="preserve"> to provide the approved safe driving program at </w:t>
      </w:r>
      <w:r w:rsidR="00787692">
        <w:t>an</w:t>
      </w:r>
      <w:r>
        <w:t xml:space="preserve"> alternative time</w:t>
      </w:r>
      <w:r w:rsidR="00787692">
        <w:t xml:space="preserve"> agreed with the person</w:t>
      </w:r>
      <w:r>
        <w:t>.</w:t>
      </w:r>
    </w:p>
    <w:p w:rsidR="004D57E8" w:rsidRDefault="00144A7D" w:rsidP="00144A7D">
      <w:pPr>
        <w:pStyle w:val="AmendHeading1s"/>
        <w:tabs>
          <w:tab w:val="right" w:pos="1701"/>
        </w:tabs>
        <w:ind w:left="1871" w:hanging="1871"/>
      </w:pPr>
      <w:r>
        <w:tab/>
      </w:r>
      <w:bookmarkStart w:id="446" w:name="_Toc316552978"/>
      <w:bookmarkStart w:id="447" w:name="_Toc316564193"/>
      <w:bookmarkStart w:id="448" w:name="_Toc316564257"/>
      <w:bookmarkStart w:id="449" w:name="_Toc316636716"/>
      <w:bookmarkStart w:id="450" w:name="_Toc316653618"/>
      <w:bookmarkStart w:id="451" w:name="_Toc317250452"/>
      <w:bookmarkStart w:id="452" w:name="_Toc319410419"/>
      <w:bookmarkStart w:id="453" w:name="_Toc319664639"/>
      <w:bookmarkStart w:id="454" w:name="_Toc320004653"/>
      <w:bookmarkStart w:id="455" w:name="_Toc320006991"/>
      <w:bookmarkStart w:id="456" w:name="_Toc320007061"/>
      <w:bookmarkStart w:id="457" w:name="_Toc321323070"/>
      <w:bookmarkStart w:id="458" w:name="_Toc321323205"/>
      <w:bookmarkStart w:id="459" w:name="_Toc321397777"/>
      <w:bookmarkStart w:id="460" w:name="_Toc321829754"/>
      <w:bookmarkStart w:id="461" w:name="_Toc321830638"/>
      <w:bookmarkStart w:id="462" w:name="_Toc321901248"/>
      <w:bookmarkStart w:id="463" w:name="_Toc321901549"/>
      <w:bookmarkStart w:id="464" w:name="_Toc322425882"/>
      <w:bookmarkStart w:id="465" w:name="_Toc322425974"/>
      <w:bookmarkStart w:id="466" w:name="_Toc322512952"/>
      <w:bookmarkStart w:id="467" w:name="_Toc322603186"/>
      <w:proofErr w:type="spellStart"/>
      <w:r w:rsidRPr="00A36D1A">
        <w:t>84B</w:t>
      </w:r>
      <w:r w:rsidR="004C521A">
        <w:t>U</w:t>
      </w:r>
      <w:proofErr w:type="spellEnd"/>
      <w:r>
        <w:tab/>
      </w:r>
      <w:r w:rsidR="0041371E">
        <w:t>A</w:t>
      </w:r>
      <w:r w:rsidR="00BF0E90">
        <w:t xml:space="preserve">pproved provider </w:t>
      </w:r>
      <w:bookmarkEnd w:id="446"/>
      <w:bookmarkEnd w:id="447"/>
      <w:bookmarkEnd w:id="448"/>
      <w:bookmarkEnd w:id="449"/>
      <w:bookmarkEnd w:id="450"/>
      <w:bookmarkEnd w:id="451"/>
      <w:bookmarkEnd w:id="452"/>
      <w:bookmarkEnd w:id="453"/>
      <w:bookmarkEnd w:id="454"/>
      <w:bookmarkEnd w:id="455"/>
      <w:bookmarkEnd w:id="456"/>
      <w:r w:rsidR="0041371E">
        <w:t xml:space="preserve">to </w:t>
      </w:r>
      <w:r w:rsidR="004C03C7">
        <w:t>send</w:t>
      </w:r>
      <w:r w:rsidR="0041371E">
        <w:t xml:space="preserve"> fees to Corporation</w:t>
      </w:r>
      <w:bookmarkEnd w:id="457"/>
      <w:bookmarkEnd w:id="458"/>
      <w:bookmarkEnd w:id="459"/>
      <w:bookmarkEnd w:id="460"/>
      <w:bookmarkEnd w:id="461"/>
      <w:bookmarkEnd w:id="462"/>
      <w:bookmarkEnd w:id="463"/>
      <w:bookmarkEnd w:id="464"/>
      <w:bookmarkEnd w:id="465"/>
      <w:bookmarkEnd w:id="466"/>
      <w:bookmarkEnd w:id="467"/>
    </w:p>
    <w:p w:rsidR="00144A7D" w:rsidRPr="004D57E8" w:rsidRDefault="004D57E8" w:rsidP="004D57E8">
      <w:pPr>
        <w:pStyle w:val="ShoulderReference"/>
        <w:framePr w:wrap="around"/>
      </w:pPr>
      <w:r>
        <w:t>s. 5</w:t>
      </w:r>
    </w:p>
    <w:p w:rsidR="00572FCC" w:rsidRDefault="00BF0E90" w:rsidP="00BF0E90">
      <w:pPr>
        <w:pStyle w:val="AmendHeading1"/>
        <w:tabs>
          <w:tab w:val="right" w:pos="1701"/>
        </w:tabs>
        <w:ind w:left="1871" w:hanging="1871"/>
      </w:pPr>
      <w:r>
        <w:tab/>
      </w:r>
      <w:r w:rsidRPr="002E5F49">
        <w:t>(</w:t>
      </w:r>
      <w:r>
        <w:t>1</w:t>
      </w:r>
      <w:r w:rsidRPr="002E5F49">
        <w:t>)</w:t>
      </w:r>
      <w:r>
        <w:tab/>
      </w:r>
      <w:r w:rsidR="00572FCC">
        <w:t xml:space="preserve">An approved provider must </w:t>
      </w:r>
      <w:r w:rsidR="008622C3">
        <w:t>send</w:t>
      </w:r>
      <w:r w:rsidR="00572FCC">
        <w:t xml:space="preserve"> to the Corporation </w:t>
      </w:r>
      <w:r w:rsidR="0041371E">
        <w:t xml:space="preserve">the fees paid </w:t>
      </w:r>
      <w:r w:rsidR="00B74436">
        <w:t xml:space="preserve">to the approved provider under section </w:t>
      </w:r>
      <w:proofErr w:type="spellStart"/>
      <w:proofErr w:type="gramStart"/>
      <w:r w:rsidR="00B74436">
        <w:t>84BT</w:t>
      </w:r>
      <w:proofErr w:type="spellEnd"/>
      <w:r w:rsidR="00B74436">
        <w:t>(</w:t>
      </w:r>
      <w:proofErr w:type="gramEnd"/>
      <w:r w:rsidR="00B74436">
        <w:t>1)</w:t>
      </w:r>
      <w:r w:rsidR="00C402C7">
        <w:t xml:space="preserve"> in the manner</w:t>
      </w:r>
      <w:r w:rsidR="00BD5B63">
        <w:t xml:space="preserve"> and</w:t>
      </w:r>
      <w:r w:rsidR="00C402C7">
        <w:t xml:space="preserve"> within the time</w:t>
      </w:r>
      <w:r w:rsidR="008622C3">
        <w:t xml:space="preserve"> determined by the Corporation</w:t>
      </w:r>
      <w:r w:rsidR="00572FCC">
        <w:t>.</w:t>
      </w:r>
    </w:p>
    <w:p w:rsidR="0082537F" w:rsidRDefault="00BD5B63" w:rsidP="00BD5B63">
      <w:pPr>
        <w:pStyle w:val="AmendHeading1"/>
        <w:tabs>
          <w:tab w:val="right" w:pos="1701"/>
        </w:tabs>
        <w:ind w:left="1871" w:hanging="1871"/>
      </w:pPr>
      <w:r>
        <w:tab/>
      </w:r>
      <w:r w:rsidR="008622C3" w:rsidRPr="00BD5B63">
        <w:t>(2)</w:t>
      </w:r>
      <w:r w:rsidR="008622C3">
        <w:tab/>
        <w:t xml:space="preserve">The </w:t>
      </w:r>
      <w:r>
        <w:t xml:space="preserve">fees sent to the Corporation under subsection (1) must be accompanied by </w:t>
      </w:r>
      <w:r w:rsidR="001A772A">
        <w:t>the</w:t>
      </w:r>
      <w:r>
        <w:t xml:space="preserve"> information required by the Corporation </w:t>
      </w:r>
      <w:r w:rsidR="0082537F">
        <w:t>relating</w:t>
      </w:r>
      <w:r w:rsidR="00027F47">
        <w:t xml:space="preserve"> to the approved safe driving programs to which the fees relate</w:t>
      </w:r>
      <w:r w:rsidR="0082537F">
        <w:t>.</w:t>
      </w:r>
    </w:p>
    <w:p w:rsidR="008622C3" w:rsidRDefault="0082537F" w:rsidP="0082537F">
      <w:pPr>
        <w:pStyle w:val="AmendHeading1"/>
        <w:tabs>
          <w:tab w:val="right" w:pos="1701"/>
        </w:tabs>
        <w:ind w:left="1871" w:hanging="1871"/>
      </w:pPr>
      <w:r>
        <w:tab/>
      </w:r>
      <w:r w:rsidRPr="0082537F">
        <w:t>(3)</w:t>
      </w:r>
      <w:r>
        <w:tab/>
        <w:t>The information required by the Corporation under subsection (2)</w:t>
      </w:r>
      <w:r w:rsidR="00BD5B63">
        <w:t xml:space="preserve"> may include the names</w:t>
      </w:r>
      <w:r w:rsidR="00027F47">
        <w:t xml:space="preserve"> of the participants</w:t>
      </w:r>
      <w:r>
        <w:t xml:space="preserve"> of the approved safe driving programs</w:t>
      </w:r>
      <w:r w:rsidR="00BD5B63">
        <w:t>.</w:t>
      </w:r>
    </w:p>
    <w:p w:rsidR="005D4388" w:rsidRPr="005D4388" w:rsidRDefault="005D4388" w:rsidP="005D4388"/>
    <w:p w:rsidR="008622C3" w:rsidRDefault="008622C3" w:rsidP="008622C3">
      <w:pPr>
        <w:pStyle w:val="AmendHeading1s"/>
        <w:tabs>
          <w:tab w:val="right" w:pos="1701"/>
        </w:tabs>
        <w:ind w:left="1871" w:hanging="1871"/>
      </w:pPr>
      <w:r>
        <w:lastRenderedPageBreak/>
        <w:tab/>
      </w:r>
      <w:bookmarkStart w:id="468" w:name="_Toc321901249"/>
      <w:bookmarkStart w:id="469" w:name="_Toc321901550"/>
      <w:bookmarkStart w:id="470" w:name="_Toc322425883"/>
      <w:bookmarkStart w:id="471" w:name="_Toc322425975"/>
      <w:bookmarkStart w:id="472" w:name="_Toc322512953"/>
      <w:bookmarkStart w:id="473" w:name="_Toc322603187"/>
      <w:proofErr w:type="spellStart"/>
      <w:r w:rsidRPr="008622C3">
        <w:t>84BV</w:t>
      </w:r>
      <w:proofErr w:type="spellEnd"/>
      <w:r>
        <w:tab/>
      </w:r>
      <w:r w:rsidR="00027F47">
        <w:t>Corpor</w:t>
      </w:r>
      <w:r>
        <w:t xml:space="preserve">ation </w:t>
      </w:r>
      <w:r w:rsidR="00027F47">
        <w:t xml:space="preserve">may determine </w:t>
      </w:r>
      <w:r>
        <w:t>fee</w:t>
      </w:r>
      <w:bookmarkEnd w:id="468"/>
      <w:bookmarkEnd w:id="469"/>
      <w:bookmarkEnd w:id="470"/>
      <w:bookmarkEnd w:id="471"/>
      <w:bookmarkEnd w:id="472"/>
      <w:bookmarkEnd w:id="473"/>
    </w:p>
    <w:p w:rsidR="008622C3" w:rsidRDefault="008622C3" w:rsidP="008622C3">
      <w:pPr>
        <w:pStyle w:val="AmendHeading1"/>
        <w:tabs>
          <w:tab w:val="right" w:pos="1701"/>
        </w:tabs>
        <w:ind w:left="1871" w:hanging="1871"/>
      </w:pPr>
      <w:r>
        <w:tab/>
      </w:r>
      <w:r w:rsidRPr="008622C3">
        <w:t>(1)</w:t>
      </w:r>
      <w:r>
        <w:tab/>
        <w:t xml:space="preserve">The Corporation may determine </w:t>
      </w:r>
      <w:r w:rsidR="00027F47">
        <w:t xml:space="preserve">from time to time </w:t>
      </w:r>
      <w:r>
        <w:t xml:space="preserve">the fee </w:t>
      </w:r>
      <w:r w:rsidR="00027F47">
        <w:t>to be imposed on</w:t>
      </w:r>
      <w:r>
        <w:t xml:space="preserve"> person</w:t>
      </w:r>
      <w:r w:rsidR="00027F47">
        <w:t>s</w:t>
      </w:r>
      <w:r>
        <w:t xml:space="preserve"> </w:t>
      </w:r>
      <w:r w:rsidR="00027F47">
        <w:t>for</w:t>
      </w:r>
      <w:r>
        <w:t xml:space="preserve"> participat</w:t>
      </w:r>
      <w:r w:rsidR="00027F47">
        <w:t>ing</w:t>
      </w:r>
      <w:r>
        <w:t xml:space="preserve"> </w:t>
      </w:r>
      <w:r w:rsidR="00027F47">
        <w:t>i</w:t>
      </w:r>
      <w:r>
        <w:t xml:space="preserve">n </w:t>
      </w:r>
      <w:r w:rsidR="00027F47">
        <w:t xml:space="preserve">an </w:t>
      </w:r>
      <w:r>
        <w:t xml:space="preserve">approved safe driving program conducted by </w:t>
      </w:r>
      <w:r w:rsidR="00027F47">
        <w:t xml:space="preserve">an </w:t>
      </w:r>
      <w:r>
        <w:t>approved provider.</w:t>
      </w:r>
    </w:p>
    <w:p w:rsidR="00E8549E" w:rsidRPr="00E8549E" w:rsidRDefault="00E8549E" w:rsidP="00E8549E">
      <w:pPr>
        <w:pStyle w:val="AmendHeading1"/>
        <w:tabs>
          <w:tab w:val="right" w:pos="1701"/>
        </w:tabs>
        <w:ind w:left="1871" w:hanging="1871"/>
      </w:pPr>
      <w:r>
        <w:tab/>
      </w:r>
      <w:r w:rsidRPr="00E8549E">
        <w:t>(2)</w:t>
      </w:r>
      <w:r>
        <w:tab/>
        <w:t xml:space="preserve">A determination under subsection (1) must be </w:t>
      </w:r>
      <w:r w:rsidR="006A3AB3">
        <w:t xml:space="preserve">made by notice </w:t>
      </w:r>
      <w:r>
        <w:t>published in the Government Gazette.</w:t>
      </w:r>
    </w:p>
    <w:p w:rsidR="008622C3" w:rsidRPr="008622C3" w:rsidRDefault="008622C3" w:rsidP="008622C3">
      <w:pPr>
        <w:pStyle w:val="AmendHeading1"/>
        <w:tabs>
          <w:tab w:val="right" w:pos="1701"/>
        </w:tabs>
        <w:ind w:left="1871" w:hanging="1871"/>
      </w:pPr>
      <w:r>
        <w:tab/>
      </w:r>
      <w:r w:rsidRPr="008622C3">
        <w:t>(</w:t>
      </w:r>
      <w:r w:rsidR="00E8549E">
        <w:t>3</w:t>
      </w:r>
      <w:r w:rsidRPr="008622C3">
        <w:t>)</w:t>
      </w:r>
      <w:r>
        <w:tab/>
        <w:t xml:space="preserve">In determining the amount of the fee, the Corporation must ensure </w:t>
      </w:r>
      <w:r w:rsidR="0082537F">
        <w:t xml:space="preserve">that </w:t>
      </w:r>
      <w:r>
        <w:t xml:space="preserve">the total fees </w:t>
      </w:r>
      <w:r w:rsidR="001A772A">
        <w:t>collected</w:t>
      </w:r>
      <w:r>
        <w:t xml:space="preserve"> do not exceed the costs of the implementation and administration of </w:t>
      </w:r>
      <w:r w:rsidR="00BD5B63">
        <w:t xml:space="preserve">the </w:t>
      </w:r>
      <w:r>
        <w:t>safe driving program scheme established under this Part.</w:t>
      </w:r>
    </w:p>
    <w:p w:rsidR="00144A7D" w:rsidRPr="00144A7D" w:rsidRDefault="00144A7D" w:rsidP="005D4388">
      <w:pPr>
        <w:suppressLineNumbers w:val="0"/>
        <w:spacing w:after="180"/>
        <w:ind w:left="1361"/>
        <w:jc w:val="center"/>
      </w:pPr>
      <w:r w:rsidRPr="002E5F49">
        <w:t>__________________</w:t>
      </w:r>
      <w:r>
        <w:t>".</w:t>
      </w:r>
    </w:p>
    <w:p w:rsidR="004D57E8" w:rsidRDefault="009752F9" w:rsidP="009752F9">
      <w:pPr>
        <w:pStyle w:val="DraftHeading1"/>
        <w:tabs>
          <w:tab w:val="right" w:pos="680"/>
        </w:tabs>
        <w:ind w:left="850" w:hanging="850"/>
      </w:pPr>
      <w:r>
        <w:tab/>
      </w:r>
      <w:bookmarkStart w:id="474" w:name="_Toc319410421"/>
      <w:bookmarkStart w:id="475" w:name="_Toc319664641"/>
      <w:bookmarkStart w:id="476" w:name="_Toc320004655"/>
      <w:bookmarkStart w:id="477" w:name="_Toc320006993"/>
      <w:bookmarkStart w:id="478" w:name="_Toc320007063"/>
      <w:bookmarkStart w:id="479" w:name="_Toc321323072"/>
      <w:bookmarkStart w:id="480" w:name="_Toc321323207"/>
      <w:bookmarkStart w:id="481" w:name="_Toc321397779"/>
      <w:bookmarkStart w:id="482" w:name="_Toc321829755"/>
      <w:bookmarkStart w:id="483" w:name="_Toc321830639"/>
      <w:bookmarkStart w:id="484" w:name="_Toc321901250"/>
      <w:bookmarkStart w:id="485" w:name="_Toc321901551"/>
      <w:bookmarkStart w:id="486" w:name="_Toc322425884"/>
      <w:bookmarkStart w:id="487" w:name="_Toc322425976"/>
      <w:bookmarkStart w:id="488" w:name="_Toc322512954"/>
      <w:bookmarkStart w:id="489" w:name="_Toc322603188"/>
      <w:r w:rsidR="006B5A05">
        <w:t>6</w:t>
      </w:r>
      <w:r>
        <w:tab/>
        <w:t>Definitions</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9752F9" w:rsidRPr="004D57E8" w:rsidRDefault="004D57E8" w:rsidP="004D57E8">
      <w:pPr>
        <w:pStyle w:val="ShoulderReference"/>
        <w:framePr w:wrap="around"/>
      </w:pPr>
      <w:r>
        <w:t>s. 6</w:t>
      </w:r>
    </w:p>
    <w:p w:rsidR="00F07A53" w:rsidRDefault="009752F9" w:rsidP="009752F9">
      <w:pPr>
        <w:pStyle w:val="BodySectionSub"/>
      </w:pPr>
      <w:r>
        <w:t xml:space="preserve">In section </w:t>
      </w:r>
      <w:proofErr w:type="spellStart"/>
      <w:proofErr w:type="gramStart"/>
      <w:r>
        <w:t>84C</w:t>
      </w:r>
      <w:proofErr w:type="spellEnd"/>
      <w:r>
        <w:t>(</w:t>
      </w:r>
      <w:proofErr w:type="gramEnd"/>
      <w:r>
        <w:t xml:space="preserve">1) of the </w:t>
      </w:r>
      <w:r w:rsidRPr="009752F9">
        <w:rPr>
          <w:b/>
        </w:rPr>
        <w:t>Road Safety Act 1986</w:t>
      </w:r>
      <w:r w:rsidR="00F07A53">
        <w:t>—</w:t>
      </w:r>
    </w:p>
    <w:p w:rsidR="009752F9" w:rsidRDefault="00F07A53" w:rsidP="00F07A53">
      <w:pPr>
        <w:pStyle w:val="DraftHeading3"/>
        <w:tabs>
          <w:tab w:val="right" w:pos="1757"/>
        </w:tabs>
        <w:ind w:left="1871" w:hanging="1871"/>
      </w:pPr>
      <w:r>
        <w:tab/>
      </w:r>
      <w:r w:rsidRPr="00F07A53">
        <w:t>(a)</w:t>
      </w:r>
      <w:r>
        <w:tab/>
      </w:r>
      <w:r>
        <w:tab/>
      </w:r>
      <w:r w:rsidR="009752F9">
        <w:t xml:space="preserve">in the definition of </w:t>
      </w:r>
      <w:r w:rsidR="009752F9" w:rsidRPr="009752F9">
        <w:rPr>
          <w:b/>
          <w:i/>
        </w:rPr>
        <w:t>designated costs</w:t>
      </w:r>
      <w:r w:rsidR="009752F9">
        <w:t xml:space="preserve"> after "immobilisation order" </w:t>
      </w:r>
      <w:r w:rsidR="009752F9" w:rsidRPr="009752F9">
        <w:rPr>
          <w:b/>
        </w:rPr>
        <w:t>insert</w:t>
      </w:r>
      <w:r w:rsidR="009752F9">
        <w:t xml:space="preserve"> "and any additional costs incurred if the motor vehicle is relocated by a member of the police force </w:t>
      </w:r>
      <w:r w:rsidR="003200B8">
        <w:t xml:space="preserve">or an authorised person </w:t>
      </w:r>
      <w:r w:rsidR="009752F9">
        <w:t>under section</w:t>
      </w:r>
      <w:r w:rsidR="00B51FEE">
        <w:t> </w:t>
      </w:r>
      <w:proofErr w:type="spellStart"/>
      <w:r w:rsidR="009752F9">
        <w:t>84PB</w:t>
      </w:r>
      <w:proofErr w:type="spellEnd"/>
      <w:r w:rsidR="009752F9">
        <w:t>(1)(</w:t>
      </w:r>
      <w:r>
        <w:t>b)</w:t>
      </w:r>
      <w:r w:rsidR="003200B8">
        <w:t xml:space="preserve"> or (3)</w:t>
      </w:r>
      <w:r>
        <w:t>";</w:t>
      </w:r>
    </w:p>
    <w:p w:rsidR="00F07A53" w:rsidRDefault="007046D0" w:rsidP="007046D0">
      <w:pPr>
        <w:pStyle w:val="DraftHeading3"/>
        <w:tabs>
          <w:tab w:val="right" w:pos="1757"/>
        </w:tabs>
        <w:ind w:left="1871" w:hanging="1871"/>
      </w:pPr>
      <w:r>
        <w:tab/>
      </w:r>
      <w:r w:rsidR="00F07A53" w:rsidRPr="007046D0">
        <w:t>(b)</w:t>
      </w:r>
      <w:r>
        <w:tab/>
      </w:r>
      <w:proofErr w:type="gramStart"/>
      <w:r w:rsidR="00F07A53">
        <w:t>for</w:t>
      </w:r>
      <w:proofErr w:type="gramEnd"/>
      <w:r w:rsidR="00F07A53">
        <w:t xml:space="preserve"> the definition of </w:t>
      </w:r>
      <w:r w:rsidR="0082537F">
        <w:rPr>
          <w:b/>
          <w:i/>
        </w:rPr>
        <w:t>authorised</w:t>
      </w:r>
      <w:r w:rsidR="00F07A53" w:rsidRPr="007046D0">
        <w:rPr>
          <w:b/>
          <w:i/>
        </w:rPr>
        <w:t xml:space="preserve"> person</w:t>
      </w:r>
      <w:r w:rsidR="00F07A53">
        <w:t xml:space="preserve"> </w:t>
      </w:r>
      <w:r w:rsidR="00F07A53" w:rsidRPr="0082537F">
        <w:rPr>
          <w:b/>
        </w:rPr>
        <w:t>substitute</w:t>
      </w:r>
      <w:r w:rsidR="00F07A53">
        <w:t>—</w:t>
      </w:r>
    </w:p>
    <w:p w:rsidR="00787692" w:rsidRDefault="00F07A53" w:rsidP="007046D0">
      <w:pPr>
        <w:pStyle w:val="AmendDefinition1"/>
      </w:pPr>
      <w:r>
        <w:t>"</w:t>
      </w:r>
      <w:r w:rsidRPr="007046D0">
        <w:rPr>
          <w:b/>
          <w:i/>
        </w:rPr>
        <w:t>authorised person</w:t>
      </w:r>
      <w:r>
        <w:t xml:space="preserve"> means, in relation to a function or power under this Part, a person authorised by a member of the police force under section </w:t>
      </w:r>
      <w:proofErr w:type="spellStart"/>
      <w:r>
        <w:t>84J</w:t>
      </w:r>
      <w:proofErr w:type="spellEnd"/>
      <w:r>
        <w:t xml:space="preserve"> to perform that function or exercise that power;"</w:t>
      </w:r>
      <w:r w:rsidR="00787692">
        <w:t>;</w:t>
      </w:r>
    </w:p>
    <w:p w:rsidR="005D4388" w:rsidRDefault="005D4388" w:rsidP="005D4388"/>
    <w:p w:rsidR="005D4388" w:rsidRPr="005D4388" w:rsidRDefault="005D4388" w:rsidP="005D4388"/>
    <w:p w:rsidR="00787692" w:rsidRDefault="00787692" w:rsidP="00787692">
      <w:pPr>
        <w:pStyle w:val="DraftHeading3"/>
        <w:tabs>
          <w:tab w:val="right" w:pos="1757"/>
        </w:tabs>
        <w:ind w:left="1871" w:hanging="1871"/>
      </w:pPr>
      <w:r>
        <w:lastRenderedPageBreak/>
        <w:tab/>
      </w:r>
      <w:r w:rsidRPr="00787692">
        <w:t>(c)</w:t>
      </w:r>
      <w:r>
        <w:tab/>
      </w:r>
      <w:proofErr w:type="gramStart"/>
      <w:r>
        <w:t>for</w:t>
      </w:r>
      <w:proofErr w:type="gramEnd"/>
      <w:r>
        <w:t xml:space="preserve"> the definition of </w:t>
      </w:r>
      <w:r w:rsidRPr="00787692">
        <w:rPr>
          <w:b/>
          <w:i/>
        </w:rPr>
        <w:t>senior police officer</w:t>
      </w:r>
      <w:r>
        <w:t xml:space="preserve"> </w:t>
      </w:r>
      <w:r w:rsidRPr="00787692">
        <w:rPr>
          <w:b/>
        </w:rPr>
        <w:t>substitute</w:t>
      </w:r>
      <w:r>
        <w:t>—</w:t>
      </w:r>
    </w:p>
    <w:p w:rsidR="00787692" w:rsidRDefault="00FE1273" w:rsidP="00787692">
      <w:pPr>
        <w:pStyle w:val="AmendDefinition1"/>
      </w:pPr>
      <w:r w:rsidRPr="00FE1273">
        <w:t>"</w:t>
      </w:r>
      <w:proofErr w:type="gramStart"/>
      <w:r w:rsidR="00787692" w:rsidRPr="00787692">
        <w:rPr>
          <w:b/>
          <w:i/>
        </w:rPr>
        <w:t>senior</w:t>
      </w:r>
      <w:proofErr w:type="gramEnd"/>
      <w:r w:rsidR="00787692" w:rsidRPr="00787692">
        <w:rPr>
          <w:b/>
          <w:i/>
        </w:rPr>
        <w:t xml:space="preserve"> police officer</w:t>
      </w:r>
      <w:r w:rsidR="00787692">
        <w:t xml:space="preserve"> means a member of the police force—</w:t>
      </w:r>
    </w:p>
    <w:p w:rsidR="00787692" w:rsidRDefault="00FE1273" w:rsidP="00FE1273">
      <w:pPr>
        <w:pStyle w:val="AmendHeading3"/>
        <w:tabs>
          <w:tab w:val="right" w:pos="2778"/>
        </w:tabs>
        <w:ind w:left="2891" w:hanging="2891"/>
      </w:pPr>
      <w:r>
        <w:tab/>
      </w:r>
      <w:r w:rsidR="00787692" w:rsidRPr="00FE1273">
        <w:t>(a)</w:t>
      </w:r>
      <w:r w:rsidR="00787692">
        <w:tab/>
      </w:r>
      <w:proofErr w:type="gramStart"/>
      <w:r w:rsidR="00787692">
        <w:t>of</w:t>
      </w:r>
      <w:proofErr w:type="gramEnd"/>
      <w:r w:rsidR="00787692">
        <w:t xml:space="preserve"> or above the rank of Inspector; or</w:t>
      </w:r>
    </w:p>
    <w:p w:rsidR="00F07A53" w:rsidRPr="00F07A53" w:rsidRDefault="00FE1273" w:rsidP="00FE1273">
      <w:pPr>
        <w:pStyle w:val="AmendHeading3"/>
        <w:tabs>
          <w:tab w:val="right" w:pos="2778"/>
        </w:tabs>
        <w:ind w:left="2891" w:hanging="2891"/>
      </w:pPr>
      <w:r>
        <w:tab/>
      </w:r>
      <w:r w:rsidR="00787692" w:rsidRPr="00FE1273">
        <w:t>(b)</w:t>
      </w:r>
      <w:r w:rsidR="00787692">
        <w:tab/>
      </w:r>
      <w:proofErr w:type="gramStart"/>
      <w:r w:rsidR="00787692">
        <w:t>in</w:t>
      </w:r>
      <w:proofErr w:type="gramEnd"/>
      <w:r w:rsidR="00787692">
        <w:t xml:space="preserve"> the position of Officer in Charge, Vehicle Impoundment Unit;"</w:t>
      </w:r>
      <w:r w:rsidR="00F07A53">
        <w:t>.</w:t>
      </w:r>
    </w:p>
    <w:p w:rsidR="004D57E8" w:rsidRDefault="00D45F4E" w:rsidP="00D45F4E">
      <w:pPr>
        <w:pStyle w:val="DraftHeading1"/>
        <w:tabs>
          <w:tab w:val="right" w:pos="680"/>
        </w:tabs>
        <w:ind w:left="850" w:hanging="850"/>
      </w:pPr>
      <w:r>
        <w:tab/>
      </w:r>
      <w:bookmarkStart w:id="490" w:name="_Toc319410422"/>
      <w:bookmarkStart w:id="491" w:name="_Toc319664642"/>
      <w:bookmarkStart w:id="492" w:name="_Toc320004656"/>
      <w:bookmarkStart w:id="493" w:name="_Toc320006994"/>
      <w:bookmarkStart w:id="494" w:name="_Toc320007064"/>
      <w:bookmarkStart w:id="495" w:name="_Toc321323073"/>
      <w:bookmarkStart w:id="496" w:name="_Toc321323208"/>
      <w:bookmarkStart w:id="497" w:name="_Toc321397780"/>
      <w:bookmarkStart w:id="498" w:name="_Toc321829756"/>
      <w:bookmarkStart w:id="499" w:name="_Toc321830640"/>
      <w:bookmarkStart w:id="500" w:name="_Toc321901251"/>
      <w:bookmarkStart w:id="501" w:name="_Toc321901552"/>
      <w:bookmarkStart w:id="502" w:name="_Toc322425885"/>
      <w:bookmarkStart w:id="503" w:name="_Toc322425977"/>
      <w:bookmarkStart w:id="504" w:name="_Toc322512955"/>
      <w:bookmarkStart w:id="505" w:name="_Toc322603189"/>
      <w:r w:rsidR="006B5A05">
        <w:t>7</w:t>
      </w:r>
      <w:r w:rsidR="002248F8">
        <w:tab/>
        <w:t>Powers of Victoria Police</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2248F8" w:rsidRPr="004D57E8" w:rsidRDefault="004D57E8" w:rsidP="004D57E8">
      <w:pPr>
        <w:pStyle w:val="ShoulderReference"/>
        <w:framePr w:wrap="around"/>
      </w:pPr>
      <w:r>
        <w:t>s. 7</w:t>
      </w:r>
    </w:p>
    <w:p w:rsidR="003200B8" w:rsidRDefault="003200B8" w:rsidP="003200B8">
      <w:pPr>
        <w:pStyle w:val="DraftHeading2"/>
        <w:tabs>
          <w:tab w:val="right" w:pos="1247"/>
        </w:tabs>
        <w:ind w:left="1361" w:hanging="1361"/>
      </w:pPr>
      <w:r>
        <w:tab/>
      </w:r>
      <w:r w:rsidRPr="003200B8">
        <w:t>(1)</w:t>
      </w:r>
      <w:r>
        <w:tab/>
        <w:t xml:space="preserve">In section </w:t>
      </w:r>
      <w:proofErr w:type="spellStart"/>
      <w:proofErr w:type="gramStart"/>
      <w:r>
        <w:t>84F</w:t>
      </w:r>
      <w:proofErr w:type="spellEnd"/>
      <w:r>
        <w:t>(</w:t>
      </w:r>
      <w:proofErr w:type="gramEnd"/>
      <w:r>
        <w:t xml:space="preserve">1)(b) of the </w:t>
      </w:r>
      <w:r w:rsidRPr="003200B8">
        <w:rPr>
          <w:b/>
        </w:rPr>
        <w:t>Road Safety Act 1986</w:t>
      </w:r>
      <w:r>
        <w:t xml:space="preserve"> for "period; and" </w:t>
      </w:r>
      <w:r w:rsidRPr="003200B8">
        <w:rPr>
          <w:b/>
        </w:rPr>
        <w:t>substitute</w:t>
      </w:r>
      <w:r>
        <w:t xml:space="preserve"> "period.".</w:t>
      </w:r>
    </w:p>
    <w:p w:rsidR="002248F8" w:rsidRDefault="003200B8" w:rsidP="003200B8">
      <w:pPr>
        <w:pStyle w:val="DraftHeading2"/>
        <w:tabs>
          <w:tab w:val="right" w:pos="1247"/>
        </w:tabs>
        <w:ind w:left="1361" w:hanging="1361"/>
      </w:pPr>
      <w:r>
        <w:tab/>
      </w:r>
      <w:r w:rsidRPr="003200B8">
        <w:t>(2)</w:t>
      </w:r>
      <w:r>
        <w:tab/>
        <w:t>S</w:t>
      </w:r>
      <w:r w:rsidR="002248F8">
        <w:t xml:space="preserve">ection </w:t>
      </w:r>
      <w:proofErr w:type="spellStart"/>
      <w:proofErr w:type="gramStart"/>
      <w:r w:rsidR="002248F8">
        <w:t>84F</w:t>
      </w:r>
      <w:proofErr w:type="spellEnd"/>
      <w:r w:rsidR="002248F8">
        <w:t>(</w:t>
      </w:r>
      <w:proofErr w:type="gramEnd"/>
      <w:r w:rsidR="002248F8">
        <w:t xml:space="preserve">1)(c) of the </w:t>
      </w:r>
      <w:r w:rsidR="002248F8" w:rsidRPr="00D45F4E">
        <w:rPr>
          <w:b/>
        </w:rPr>
        <w:t>Road Safety Act 1986</w:t>
      </w:r>
      <w:r w:rsidR="00D45F4E">
        <w:t xml:space="preserve"> </w:t>
      </w:r>
      <w:r>
        <w:t xml:space="preserve">is </w:t>
      </w:r>
      <w:r w:rsidRPr="003200B8">
        <w:rPr>
          <w:b/>
        </w:rPr>
        <w:t>repealed</w:t>
      </w:r>
      <w:r w:rsidR="00D45F4E">
        <w:t>.</w:t>
      </w:r>
    </w:p>
    <w:p w:rsidR="00144A7D" w:rsidRDefault="008536EC" w:rsidP="008536EC">
      <w:pPr>
        <w:pStyle w:val="DraftHeading1"/>
        <w:tabs>
          <w:tab w:val="right" w:pos="680"/>
        </w:tabs>
        <w:ind w:left="850" w:hanging="850"/>
      </w:pPr>
      <w:r>
        <w:tab/>
      </w:r>
      <w:bookmarkStart w:id="506" w:name="_Toc316552979"/>
      <w:bookmarkStart w:id="507" w:name="_Toc316564194"/>
      <w:bookmarkStart w:id="508" w:name="_Toc316564258"/>
      <w:bookmarkStart w:id="509" w:name="_Toc316636717"/>
      <w:bookmarkStart w:id="510" w:name="_Toc316653619"/>
      <w:bookmarkStart w:id="511" w:name="_Toc317250453"/>
      <w:bookmarkStart w:id="512" w:name="_Toc319410423"/>
      <w:bookmarkStart w:id="513" w:name="_Toc319664643"/>
      <w:bookmarkStart w:id="514" w:name="_Toc320004657"/>
      <w:bookmarkStart w:id="515" w:name="_Toc320006995"/>
      <w:bookmarkStart w:id="516" w:name="_Toc320007065"/>
      <w:bookmarkStart w:id="517" w:name="_Toc321323074"/>
      <w:bookmarkStart w:id="518" w:name="_Toc321323209"/>
      <w:bookmarkStart w:id="519" w:name="_Toc321397781"/>
      <w:bookmarkStart w:id="520" w:name="_Toc321829757"/>
      <w:bookmarkStart w:id="521" w:name="_Toc321830641"/>
      <w:bookmarkStart w:id="522" w:name="_Toc321901252"/>
      <w:bookmarkStart w:id="523" w:name="_Toc321901553"/>
      <w:bookmarkStart w:id="524" w:name="_Toc322425886"/>
      <w:bookmarkStart w:id="525" w:name="_Toc322425978"/>
      <w:bookmarkStart w:id="526" w:name="_Toc322512956"/>
      <w:bookmarkStart w:id="527" w:name="_Toc322603190"/>
      <w:r w:rsidR="006B5A05">
        <w:t>8</w:t>
      </w:r>
      <w:r w:rsidR="00144A7D">
        <w:tab/>
      </w:r>
      <w:r w:rsidR="00531B75">
        <w:t>Surrender of motor vehicle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D140F5" w:rsidRDefault="008536EC" w:rsidP="008536EC">
      <w:pPr>
        <w:pStyle w:val="DraftHeading2"/>
        <w:tabs>
          <w:tab w:val="right" w:pos="1247"/>
        </w:tabs>
        <w:ind w:left="1361" w:hanging="1361"/>
      </w:pPr>
      <w:r>
        <w:tab/>
      </w:r>
      <w:r w:rsidR="00D140F5" w:rsidRPr="008536EC">
        <w:t>(1)</w:t>
      </w:r>
      <w:r w:rsidR="00D140F5">
        <w:tab/>
        <w:t xml:space="preserve">In section </w:t>
      </w:r>
      <w:proofErr w:type="spellStart"/>
      <w:proofErr w:type="gramStart"/>
      <w:r w:rsidR="00D140F5">
        <w:t>84H</w:t>
      </w:r>
      <w:proofErr w:type="spellEnd"/>
      <w:r w:rsidR="00D140F5">
        <w:t>(</w:t>
      </w:r>
      <w:proofErr w:type="gramEnd"/>
      <w:r w:rsidR="00D140F5">
        <w:t xml:space="preserve">1) of the </w:t>
      </w:r>
      <w:r w:rsidR="00D140F5" w:rsidRPr="008536EC">
        <w:rPr>
          <w:b/>
        </w:rPr>
        <w:t>Road Safety Act 1986</w:t>
      </w:r>
      <w:r w:rsidR="00D140F5">
        <w:t xml:space="preserve"> </w:t>
      </w:r>
      <w:r w:rsidR="00D140F5" w:rsidRPr="008536EC">
        <w:rPr>
          <w:b/>
        </w:rPr>
        <w:t>omit</w:t>
      </w:r>
      <w:r w:rsidR="00D140F5">
        <w:t xml:space="preserve"> ", more than 48 hours after the commission of a relevant offence</w:t>
      </w:r>
      <w:r>
        <w:t>,</w:t>
      </w:r>
      <w:r w:rsidR="00D140F5">
        <w:t>".</w:t>
      </w:r>
    </w:p>
    <w:p w:rsidR="00D140F5" w:rsidRDefault="008536EC" w:rsidP="008536EC">
      <w:pPr>
        <w:pStyle w:val="DraftHeading2"/>
        <w:tabs>
          <w:tab w:val="right" w:pos="1247"/>
        </w:tabs>
        <w:ind w:left="1361" w:hanging="1361"/>
      </w:pPr>
      <w:r>
        <w:tab/>
      </w:r>
      <w:r w:rsidR="00D140F5" w:rsidRPr="008536EC">
        <w:t>(2)</w:t>
      </w:r>
      <w:r w:rsidR="00D140F5">
        <w:tab/>
        <w:t xml:space="preserve">In section </w:t>
      </w:r>
      <w:proofErr w:type="spellStart"/>
      <w:proofErr w:type="gramStart"/>
      <w:r w:rsidR="00D140F5">
        <w:t>84H</w:t>
      </w:r>
      <w:proofErr w:type="spellEnd"/>
      <w:r w:rsidR="00D140F5">
        <w:t>(</w:t>
      </w:r>
      <w:proofErr w:type="gramEnd"/>
      <w:r w:rsidR="00D140F5">
        <w:t>2)(a)(</w:t>
      </w:r>
      <w:proofErr w:type="spellStart"/>
      <w:r w:rsidR="00D140F5">
        <w:t>i</w:t>
      </w:r>
      <w:proofErr w:type="spellEnd"/>
      <w:r w:rsidR="00D140F5">
        <w:t xml:space="preserve">) of the </w:t>
      </w:r>
      <w:r w:rsidR="00D140F5" w:rsidRPr="008536EC">
        <w:rPr>
          <w:b/>
        </w:rPr>
        <w:t>Road Safety Act 1986</w:t>
      </w:r>
      <w:r w:rsidR="00D140F5">
        <w:t xml:space="preserve"> for "28 days" </w:t>
      </w:r>
      <w:r w:rsidR="00D140F5" w:rsidRPr="008536EC">
        <w:rPr>
          <w:b/>
        </w:rPr>
        <w:t>substitute</w:t>
      </w:r>
      <w:r w:rsidR="00D140F5">
        <w:t xml:space="preserve"> "42 days".</w:t>
      </w:r>
    </w:p>
    <w:p w:rsidR="00D140F5" w:rsidRDefault="008536EC" w:rsidP="008536EC">
      <w:pPr>
        <w:pStyle w:val="DraftHeading2"/>
        <w:tabs>
          <w:tab w:val="right" w:pos="1247"/>
        </w:tabs>
        <w:ind w:left="1361" w:hanging="1361"/>
      </w:pPr>
      <w:r>
        <w:tab/>
      </w:r>
      <w:r w:rsidR="00D140F5" w:rsidRPr="008536EC">
        <w:t>(3)</w:t>
      </w:r>
      <w:r w:rsidR="00D140F5">
        <w:tab/>
        <w:t xml:space="preserve">After section </w:t>
      </w:r>
      <w:proofErr w:type="spellStart"/>
      <w:proofErr w:type="gramStart"/>
      <w:r w:rsidR="00D140F5">
        <w:t>84H</w:t>
      </w:r>
      <w:proofErr w:type="spellEnd"/>
      <w:r w:rsidR="00D140F5">
        <w:t>(</w:t>
      </w:r>
      <w:proofErr w:type="gramEnd"/>
      <w:r w:rsidR="00D140F5">
        <w:t>2)(a)(</w:t>
      </w:r>
      <w:proofErr w:type="spellStart"/>
      <w:r w:rsidR="00D140F5">
        <w:t>i</w:t>
      </w:r>
      <w:proofErr w:type="spellEnd"/>
      <w:r w:rsidR="00D140F5">
        <w:t xml:space="preserve">) of the </w:t>
      </w:r>
      <w:r w:rsidR="00D140F5" w:rsidRPr="008536EC">
        <w:rPr>
          <w:b/>
        </w:rPr>
        <w:t>Road Safety Act 1986 insert</w:t>
      </w:r>
      <w:r w:rsidR="00D140F5">
        <w:t>—</w:t>
      </w:r>
    </w:p>
    <w:p w:rsidR="00D140F5" w:rsidRDefault="008536EC" w:rsidP="008536EC">
      <w:pPr>
        <w:pStyle w:val="AmendHeading1"/>
        <w:tabs>
          <w:tab w:val="right" w:pos="1701"/>
        </w:tabs>
        <w:ind w:left="1871" w:hanging="1871"/>
      </w:pPr>
      <w:r>
        <w:tab/>
      </w:r>
      <w:r w:rsidR="00D140F5" w:rsidRPr="008536EC">
        <w:t>"(</w:t>
      </w:r>
      <w:proofErr w:type="spellStart"/>
      <w:proofErr w:type="gramStart"/>
      <w:r w:rsidR="00D140F5" w:rsidRPr="008536EC">
        <w:t>ia</w:t>
      </w:r>
      <w:proofErr w:type="spellEnd"/>
      <w:proofErr w:type="gramEnd"/>
      <w:r w:rsidR="00D140F5" w:rsidRPr="008536EC">
        <w:t>)</w:t>
      </w:r>
      <w:r w:rsidR="00D140F5">
        <w:tab/>
        <w:t>if the relevant offence is—</w:t>
      </w:r>
    </w:p>
    <w:p w:rsidR="00D140F5" w:rsidRDefault="008536EC" w:rsidP="008536EC">
      <w:pPr>
        <w:pStyle w:val="AmendHeading2"/>
        <w:tabs>
          <w:tab w:val="right" w:pos="2268"/>
        </w:tabs>
        <w:ind w:left="2381" w:hanging="2381"/>
      </w:pPr>
      <w:r>
        <w:tab/>
      </w:r>
      <w:r w:rsidR="00D140F5" w:rsidRPr="008536EC">
        <w:t>(A)</w:t>
      </w:r>
      <w:r w:rsidR="00D140F5">
        <w:tab/>
        <w:t xml:space="preserve">an offence under section 49(1)(b), </w:t>
      </w:r>
      <w:r w:rsidR="00067465">
        <w:t xml:space="preserve">(bb), </w:t>
      </w:r>
      <w:r w:rsidR="00D140F5">
        <w:t>(</w:t>
      </w:r>
      <w:r w:rsidR="00067465">
        <w:t>g</w:t>
      </w:r>
      <w:r w:rsidR="00D140F5">
        <w:t>) or</w:t>
      </w:r>
      <w:r>
        <w:t> </w:t>
      </w:r>
      <w:r w:rsidR="00D140F5">
        <w:t>(</w:t>
      </w:r>
      <w:proofErr w:type="spellStart"/>
      <w:r w:rsidR="00067465">
        <w:t>i</w:t>
      </w:r>
      <w:proofErr w:type="spellEnd"/>
      <w:r w:rsidR="00D140F5">
        <w:t xml:space="preserve">) in relation to which </w:t>
      </w:r>
      <w:r>
        <w:t xml:space="preserve">the offender was required </w:t>
      </w:r>
      <w:r w:rsidR="00067465">
        <w:t>give a sample of</w:t>
      </w:r>
      <w:r w:rsidR="00D140F5">
        <w:t xml:space="preserve"> blood under section 55(</w:t>
      </w:r>
      <w:proofErr w:type="spellStart"/>
      <w:r w:rsidR="00D140F5">
        <w:t>9A</w:t>
      </w:r>
      <w:proofErr w:type="spellEnd"/>
      <w:r w:rsidR="00D140F5">
        <w:t>)</w:t>
      </w:r>
      <w:r w:rsidR="00067465">
        <w:t xml:space="preserve">, </w:t>
      </w:r>
      <w:proofErr w:type="spellStart"/>
      <w:r w:rsidR="00067465">
        <w:t>55B</w:t>
      </w:r>
      <w:proofErr w:type="spellEnd"/>
      <w:r w:rsidR="00067465">
        <w:t xml:space="preserve">(1)(a), </w:t>
      </w:r>
      <w:proofErr w:type="spellStart"/>
      <w:r w:rsidR="00067465">
        <w:t>55E</w:t>
      </w:r>
      <w:proofErr w:type="spellEnd"/>
      <w:r w:rsidR="00067465">
        <w:t>(13)</w:t>
      </w:r>
      <w:r w:rsidR="00061A35">
        <w:t xml:space="preserve"> or 56(2)</w:t>
      </w:r>
      <w:r>
        <w:t>; or</w:t>
      </w:r>
    </w:p>
    <w:p w:rsidR="00D63413" w:rsidRDefault="00D63413" w:rsidP="00D63413"/>
    <w:p w:rsidR="00D63413" w:rsidRDefault="00D63413" w:rsidP="00D63413"/>
    <w:p w:rsidR="00D63413" w:rsidRPr="00D63413" w:rsidRDefault="00D63413" w:rsidP="00D63413"/>
    <w:p w:rsidR="008536EC" w:rsidRDefault="008536EC" w:rsidP="008536EC">
      <w:pPr>
        <w:pStyle w:val="AmendHeading2"/>
        <w:tabs>
          <w:tab w:val="right" w:pos="2268"/>
        </w:tabs>
        <w:ind w:left="2381" w:hanging="2381"/>
      </w:pPr>
      <w:r>
        <w:lastRenderedPageBreak/>
        <w:tab/>
      </w:r>
      <w:r w:rsidRPr="008536EC">
        <w:t>(B)</w:t>
      </w:r>
      <w:r>
        <w:tab/>
      </w:r>
      <w:proofErr w:type="gramStart"/>
      <w:r>
        <w:t>an</w:t>
      </w:r>
      <w:proofErr w:type="gramEnd"/>
      <w:r>
        <w:t xml:space="preserve"> offence under section 49(1)(bb)</w:t>
      </w:r>
      <w:r w:rsidR="00067465">
        <w:t xml:space="preserve"> or</w:t>
      </w:r>
      <w:r w:rsidR="005D4388">
        <w:t> </w:t>
      </w:r>
      <w:r>
        <w:t xml:space="preserve">(h) in relation to which the offender was required to </w:t>
      </w:r>
      <w:r w:rsidR="00067465">
        <w:t>give a sample of oral fluid</w:t>
      </w:r>
      <w:r>
        <w:t xml:space="preserve"> under section </w:t>
      </w:r>
      <w:proofErr w:type="spellStart"/>
      <w:r>
        <w:t>55E</w:t>
      </w:r>
      <w:proofErr w:type="spellEnd"/>
      <w:r w:rsidR="00067465">
        <w:t>(2) or (3)</w:t>
      </w:r>
      <w:r>
        <w:t>—</w:t>
      </w:r>
    </w:p>
    <w:p w:rsidR="008536EC" w:rsidRDefault="00067465" w:rsidP="008536EC">
      <w:pPr>
        <w:pStyle w:val="AmendHeading1"/>
        <w:ind w:left="1871"/>
      </w:pPr>
      <w:r>
        <w:t xml:space="preserve">at </w:t>
      </w:r>
      <w:r w:rsidR="008536EC">
        <w:t>any time after the charge</w:t>
      </w:r>
      <w:r>
        <w:t>-</w:t>
      </w:r>
      <w:r w:rsidR="008536EC">
        <w:t>sheet is filed but not later than 3 months after the commission of the relevant offence; or".</w:t>
      </w:r>
    </w:p>
    <w:p w:rsidR="0046398D" w:rsidRDefault="0046398D" w:rsidP="0046398D">
      <w:pPr>
        <w:pStyle w:val="DraftHeading2"/>
        <w:tabs>
          <w:tab w:val="right" w:pos="1247"/>
        </w:tabs>
        <w:ind w:left="1361" w:hanging="1361"/>
      </w:pPr>
      <w:r>
        <w:tab/>
      </w:r>
      <w:r w:rsidRPr="0046398D">
        <w:t>(4)</w:t>
      </w:r>
      <w:r>
        <w:tab/>
        <w:t xml:space="preserve">In section </w:t>
      </w:r>
      <w:proofErr w:type="spellStart"/>
      <w:r>
        <w:t>84H</w:t>
      </w:r>
      <w:proofErr w:type="spellEnd"/>
      <w:r>
        <w:t xml:space="preserve">(2)(b) of the </w:t>
      </w:r>
      <w:r w:rsidRPr="0046398D">
        <w:rPr>
          <w:b/>
        </w:rPr>
        <w:t>Road Safety Act 1986</w:t>
      </w:r>
      <w:r>
        <w:t xml:space="preserve"> after "vehicle" </w:t>
      </w:r>
      <w:r w:rsidRPr="0046398D">
        <w:rPr>
          <w:b/>
        </w:rPr>
        <w:t>insert</w:t>
      </w:r>
      <w:r>
        <w:t xml:space="preserve"> "unless an earlier time is consented to by the registered operator of the motor vehicle and that consent is endorsed in writing on the notice".</w:t>
      </w:r>
    </w:p>
    <w:p w:rsidR="0046398D" w:rsidRDefault="0046398D" w:rsidP="0046398D">
      <w:pPr>
        <w:pStyle w:val="DraftHeading2"/>
        <w:tabs>
          <w:tab w:val="right" w:pos="1247"/>
        </w:tabs>
        <w:ind w:left="1361" w:hanging="1361"/>
      </w:pPr>
      <w:r>
        <w:tab/>
      </w:r>
      <w:r w:rsidRPr="008536EC">
        <w:t>(</w:t>
      </w:r>
      <w:r>
        <w:t>5</w:t>
      </w:r>
      <w:r w:rsidRPr="008536EC">
        <w:t>)</w:t>
      </w:r>
      <w:r>
        <w:tab/>
        <w:t xml:space="preserve">In section </w:t>
      </w:r>
      <w:proofErr w:type="spellStart"/>
      <w:proofErr w:type="gramStart"/>
      <w:r>
        <w:t>84H</w:t>
      </w:r>
      <w:proofErr w:type="spellEnd"/>
      <w:r>
        <w:t>(</w:t>
      </w:r>
      <w:proofErr w:type="gramEnd"/>
      <w:r>
        <w:t>3)(a)(</w:t>
      </w:r>
      <w:proofErr w:type="spellStart"/>
      <w:r>
        <w:t>i</w:t>
      </w:r>
      <w:proofErr w:type="spellEnd"/>
      <w:r>
        <w:t xml:space="preserve">) of the </w:t>
      </w:r>
      <w:r w:rsidRPr="008536EC">
        <w:rPr>
          <w:b/>
        </w:rPr>
        <w:t>Road Safety Act 1986</w:t>
      </w:r>
      <w:r>
        <w:t xml:space="preserve"> for "28 days" </w:t>
      </w:r>
      <w:r w:rsidRPr="008536EC">
        <w:rPr>
          <w:b/>
        </w:rPr>
        <w:t>substitute</w:t>
      </w:r>
      <w:r>
        <w:t xml:space="preserve"> "42 days".</w:t>
      </w:r>
    </w:p>
    <w:p w:rsidR="0046398D" w:rsidRDefault="0046398D" w:rsidP="0046398D">
      <w:pPr>
        <w:pStyle w:val="DraftHeading2"/>
        <w:tabs>
          <w:tab w:val="right" w:pos="1247"/>
        </w:tabs>
        <w:ind w:left="1361" w:hanging="1361"/>
      </w:pPr>
      <w:r>
        <w:tab/>
      </w:r>
      <w:r w:rsidRPr="008536EC">
        <w:t>(</w:t>
      </w:r>
      <w:r>
        <w:t>6</w:t>
      </w:r>
      <w:r w:rsidRPr="008536EC">
        <w:t>)</w:t>
      </w:r>
      <w:r>
        <w:tab/>
        <w:t xml:space="preserve">After section </w:t>
      </w:r>
      <w:proofErr w:type="spellStart"/>
      <w:proofErr w:type="gramStart"/>
      <w:r>
        <w:t>84H</w:t>
      </w:r>
      <w:proofErr w:type="spellEnd"/>
      <w:r>
        <w:t>(</w:t>
      </w:r>
      <w:proofErr w:type="gramEnd"/>
      <w:r>
        <w:t>3)(a)(</w:t>
      </w:r>
      <w:proofErr w:type="spellStart"/>
      <w:r>
        <w:t>i</w:t>
      </w:r>
      <w:proofErr w:type="spellEnd"/>
      <w:r>
        <w:t xml:space="preserve">) of the </w:t>
      </w:r>
      <w:r w:rsidRPr="008536EC">
        <w:rPr>
          <w:b/>
        </w:rPr>
        <w:t>Road Safety Act 1986 insert</w:t>
      </w:r>
      <w:r>
        <w:t>—</w:t>
      </w:r>
    </w:p>
    <w:p w:rsidR="0046398D" w:rsidRDefault="0046398D" w:rsidP="0046398D">
      <w:pPr>
        <w:pStyle w:val="AmendHeading1"/>
        <w:tabs>
          <w:tab w:val="right" w:pos="1701"/>
        </w:tabs>
        <w:ind w:left="1871" w:hanging="1871"/>
      </w:pPr>
      <w:r>
        <w:tab/>
      </w:r>
      <w:r w:rsidRPr="0046398D">
        <w:t>"(</w:t>
      </w:r>
      <w:proofErr w:type="spellStart"/>
      <w:r w:rsidRPr="0046398D">
        <w:t>ia</w:t>
      </w:r>
      <w:proofErr w:type="spellEnd"/>
      <w:r w:rsidRPr="0046398D">
        <w:t>)</w:t>
      </w:r>
      <w:r>
        <w:tab/>
        <w:t>if subsection (2</w:t>
      </w:r>
      <w:proofErr w:type="gramStart"/>
      <w:r>
        <w:t>)(</w:t>
      </w:r>
      <w:proofErr w:type="gramEnd"/>
      <w:r>
        <w:t>a)(</w:t>
      </w:r>
      <w:proofErr w:type="spellStart"/>
      <w:r>
        <w:t>ia</w:t>
      </w:r>
      <w:proofErr w:type="spellEnd"/>
      <w:r>
        <w:t>) applies, within the preceding 3 months; or".</w:t>
      </w:r>
    </w:p>
    <w:p w:rsidR="008069E9" w:rsidRDefault="008069E9" w:rsidP="008069E9">
      <w:pPr>
        <w:pStyle w:val="DraftHeading2"/>
        <w:tabs>
          <w:tab w:val="right" w:pos="1247"/>
        </w:tabs>
        <w:ind w:left="1361" w:hanging="1361"/>
      </w:pPr>
      <w:r>
        <w:tab/>
      </w:r>
      <w:r w:rsidRPr="008069E9">
        <w:t>(7)</w:t>
      </w:r>
      <w:r>
        <w:tab/>
        <w:t xml:space="preserve">In section </w:t>
      </w:r>
      <w:proofErr w:type="spellStart"/>
      <w:proofErr w:type="gramStart"/>
      <w:r>
        <w:t>84H</w:t>
      </w:r>
      <w:proofErr w:type="spellEnd"/>
      <w:r>
        <w:t>(</w:t>
      </w:r>
      <w:proofErr w:type="gramEnd"/>
      <w:r>
        <w:t xml:space="preserve">3)(d) </w:t>
      </w:r>
      <w:r w:rsidR="00FE5341">
        <w:t xml:space="preserve">and (4) </w:t>
      </w:r>
      <w:r>
        <w:t xml:space="preserve">of the </w:t>
      </w:r>
      <w:r w:rsidRPr="008069E9">
        <w:rPr>
          <w:b/>
        </w:rPr>
        <w:t>Road Safety Act 1986</w:t>
      </w:r>
      <w:r>
        <w:t xml:space="preserve"> after "personnel" </w:t>
      </w:r>
      <w:r w:rsidRPr="008069E9">
        <w:rPr>
          <w:b/>
        </w:rPr>
        <w:t>insert</w:t>
      </w:r>
      <w:r>
        <w:t xml:space="preserve"> "or an authorised </w:t>
      </w:r>
      <w:r w:rsidR="00D53DC5">
        <w:t>person</w:t>
      </w:r>
      <w:r>
        <w:t>".</w:t>
      </w:r>
    </w:p>
    <w:p w:rsidR="004D57E8" w:rsidRDefault="005E76EE" w:rsidP="005E76EE">
      <w:pPr>
        <w:pStyle w:val="DraftHeading1"/>
        <w:tabs>
          <w:tab w:val="right" w:pos="680"/>
        </w:tabs>
        <w:ind w:left="850" w:hanging="850"/>
      </w:pPr>
      <w:r>
        <w:tab/>
      </w:r>
      <w:bookmarkStart w:id="528" w:name="_Toc316552980"/>
      <w:bookmarkStart w:id="529" w:name="_Toc316564195"/>
      <w:bookmarkStart w:id="530" w:name="_Toc316564259"/>
      <w:bookmarkStart w:id="531" w:name="_Toc316636718"/>
      <w:bookmarkStart w:id="532" w:name="_Toc316653620"/>
      <w:bookmarkStart w:id="533" w:name="_Toc317250454"/>
      <w:bookmarkStart w:id="534" w:name="_Toc319410424"/>
      <w:bookmarkStart w:id="535" w:name="_Toc319664644"/>
      <w:bookmarkStart w:id="536" w:name="_Toc320004658"/>
      <w:bookmarkStart w:id="537" w:name="_Toc320006996"/>
      <w:bookmarkStart w:id="538" w:name="_Toc320007066"/>
      <w:bookmarkStart w:id="539" w:name="_Toc321323075"/>
      <w:bookmarkStart w:id="540" w:name="_Toc321323210"/>
      <w:bookmarkStart w:id="541" w:name="_Toc321397782"/>
      <w:bookmarkStart w:id="542" w:name="_Toc321829758"/>
      <w:bookmarkStart w:id="543" w:name="_Toc321830642"/>
      <w:bookmarkStart w:id="544" w:name="_Toc321901253"/>
      <w:bookmarkStart w:id="545" w:name="_Toc321901554"/>
      <w:bookmarkStart w:id="546" w:name="_Toc322425887"/>
      <w:bookmarkStart w:id="547" w:name="_Toc322425979"/>
      <w:bookmarkStart w:id="548" w:name="_Toc322512957"/>
      <w:bookmarkStart w:id="549" w:name="_Toc322603191"/>
      <w:r w:rsidR="006B5A05">
        <w:t>9</w:t>
      </w:r>
      <w:r w:rsidR="002359EE">
        <w:tab/>
      </w:r>
      <w:r w:rsidR="00531B75">
        <w:t>Power of persons authorised by Victoria Police</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8069E9" w:rsidRPr="004D57E8" w:rsidRDefault="004D57E8" w:rsidP="004D57E8">
      <w:pPr>
        <w:pStyle w:val="ShoulderReference"/>
        <w:framePr w:wrap="around"/>
      </w:pPr>
      <w:r>
        <w:t>s. 9</w:t>
      </w:r>
    </w:p>
    <w:p w:rsidR="008114E8" w:rsidRDefault="008114E8" w:rsidP="008114E8">
      <w:pPr>
        <w:pStyle w:val="DraftHeading2"/>
        <w:tabs>
          <w:tab w:val="right" w:pos="1247"/>
        </w:tabs>
        <w:ind w:left="1361" w:hanging="1361"/>
      </w:pPr>
      <w:r>
        <w:tab/>
      </w:r>
      <w:r w:rsidRPr="008114E8">
        <w:t>(1)</w:t>
      </w:r>
      <w:r>
        <w:tab/>
        <w:t xml:space="preserve">In section </w:t>
      </w:r>
      <w:proofErr w:type="spellStart"/>
      <w:r>
        <w:t>84J</w:t>
      </w:r>
      <w:proofErr w:type="spellEnd"/>
      <w:r>
        <w:t xml:space="preserve"> of the </w:t>
      </w:r>
      <w:r w:rsidRPr="008114E8">
        <w:rPr>
          <w:b/>
        </w:rPr>
        <w:t>Road Safety Act 1986</w:t>
      </w:r>
      <w:r>
        <w:t xml:space="preserve"> for "In exercising powers under this Part a member of the police force may authorise any person to assist him or her</w:t>
      </w:r>
      <w:r w:rsidR="009C1DE2">
        <w:t xml:space="preserve"> to</w:t>
      </w:r>
      <w:r>
        <w:t xml:space="preserve">" </w:t>
      </w:r>
      <w:r w:rsidRPr="008114E8">
        <w:rPr>
          <w:b/>
        </w:rPr>
        <w:t>substitute</w:t>
      </w:r>
      <w:r>
        <w:t xml:space="preserve"> "A person authorised by a member of the police force to do so may".</w:t>
      </w:r>
    </w:p>
    <w:p w:rsidR="00CE48EE" w:rsidRDefault="00C84836" w:rsidP="00F16AD7">
      <w:pPr>
        <w:pStyle w:val="DraftHeading2"/>
        <w:tabs>
          <w:tab w:val="right" w:pos="1247"/>
        </w:tabs>
        <w:ind w:left="1361" w:hanging="1361"/>
      </w:pPr>
      <w:r>
        <w:tab/>
      </w:r>
      <w:r w:rsidRPr="00C84836">
        <w:t>(</w:t>
      </w:r>
      <w:r w:rsidR="008114E8">
        <w:t>2</w:t>
      </w:r>
      <w:r w:rsidRPr="00C84836">
        <w:t>)</w:t>
      </w:r>
      <w:r>
        <w:tab/>
        <w:t xml:space="preserve">For section </w:t>
      </w:r>
      <w:proofErr w:type="spellStart"/>
      <w:proofErr w:type="gramStart"/>
      <w:r>
        <w:t>84J</w:t>
      </w:r>
      <w:proofErr w:type="spellEnd"/>
      <w:r>
        <w:t>(</w:t>
      </w:r>
      <w:proofErr w:type="gramEnd"/>
      <w:r>
        <w:t xml:space="preserve">f) of the </w:t>
      </w:r>
      <w:r w:rsidRPr="00C84836">
        <w:rPr>
          <w:b/>
        </w:rPr>
        <w:t xml:space="preserve">Road Safety Act 1986 </w:t>
      </w:r>
      <w:r w:rsidR="00BC745D" w:rsidRPr="00954306">
        <w:rPr>
          <w:b/>
        </w:rPr>
        <w:t>substitute</w:t>
      </w:r>
      <w:r w:rsidR="00BC745D">
        <w:t>—</w:t>
      </w:r>
    </w:p>
    <w:p w:rsidR="00BC745D" w:rsidRDefault="00BC745D" w:rsidP="00BC745D">
      <w:pPr>
        <w:pStyle w:val="AmendHeading1"/>
        <w:tabs>
          <w:tab w:val="right" w:pos="1701"/>
        </w:tabs>
        <w:ind w:left="1871" w:hanging="1871"/>
      </w:pPr>
      <w:r>
        <w:tab/>
      </w:r>
      <w:r w:rsidRPr="00BC745D">
        <w:t>"(</w:t>
      </w:r>
      <w:r w:rsidR="008114E8">
        <w:t>f</w:t>
      </w:r>
      <w:r w:rsidRPr="00BC745D">
        <w:t>)</w:t>
      </w:r>
      <w:r>
        <w:tab/>
      </w:r>
      <w:proofErr w:type="gramStart"/>
      <w:r w:rsidR="00E92273">
        <w:t>assist</w:t>
      </w:r>
      <w:proofErr w:type="gramEnd"/>
      <w:r w:rsidR="00E92273">
        <w:t xml:space="preserve"> a member of the police </w:t>
      </w:r>
      <w:r w:rsidR="00061A35">
        <w:t xml:space="preserve">force </w:t>
      </w:r>
      <w:r w:rsidR="00E92273">
        <w:t xml:space="preserve">to </w:t>
      </w:r>
      <w:r>
        <w:t>sei</w:t>
      </w:r>
      <w:r w:rsidR="00286567">
        <w:t>ze or impound a motor vehicle</w:t>
      </w:r>
      <w:r w:rsidR="00E92273">
        <w:t xml:space="preserve"> under this Division</w:t>
      </w:r>
      <w:r w:rsidR="00286567">
        <w:t>;</w:t>
      </w:r>
    </w:p>
    <w:p w:rsidR="007C3E72" w:rsidRDefault="008114E8" w:rsidP="008114E8">
      <w:pPr>
        <w:pStyle w:val="AmendHeading1"/>
        <w:tabs>
          <w:tab w:val="right" w:pos="1701"/>
        </w:tabs>
        <w:ind w:left="1871" w:hanging="1871"/>
      </w:pPr>
      <w:r>
        <w:tab/>
      </w:r>
      <w:r w:rsidR="007C3E72" w:rsidRPr="008114E8">
        <w:t>(</w:t>
      </w:r>
      <w:r w:rsidRPr="008114E8">
        <w:t>g</w:t>
      </w:r>
      <w:r w:rsidR="007C3E72" w:rsidRPr="008114E8">
        <w:t>)</w:t>
      </w:r>
      <w:r w:rsidR="007C3E72">
        <w:tab/>
      </w:r>
      <w:proofErr w:type="gramStart"/>
      <w:r w:rsidR="007C3E72">
        <w:t>release</w:t>
      </w:r>
      <w:proofErr w:type="gramEnd"/>
      <w:r w:rsidR="007C3E72">
        <w:t xml:space="preserve"> a</w:t>
      </w:r>
      <w:r w:rsidR="00432D2F">
        <w:t>n impounded motor</w:t>
      </w:r>
      <w:r w:rsidR="007C3E72">
        <w:t xml:space="preserve"> vehicle</w:t>
      </w:r>
      <w:r w:rsidR="00F16AD7">
        <w:t xml:space="preserve"> at a time </w:t>
      </w:r>
      <w:r w:rsidR="000F7EA0">
        <w:t>directed</w:t>
      </w:r>
      <w:r w:rsidR="00F16AD7">
        <w:t xml:space="preserve"> by a member of the police force</w:t>
      </w:r>
      <w:r w:rsidR="007C3E72">
        <w:t>;</w:t>
      </w:r>
    </w:p>
    <w:p w:rsidR="007C3E72" w:rsidRDefault="008114E8" w:rsidP="008114E8">
      <w:pPr>
        <w:pStyle w:val="AmendHeading1"/>
        <w:tabs>
          <w:tab w:val="right" w:pos="1701"/>
        </w:tabs>
        <w:ind w:left="1871" w:hanging="1871"/>
      </w:pPr>
      <w:r>
        <w:lastRenderedPageBreak/>
        <w:tab/>
      </w:r>
      <w:r w:rsidR="007C3E72" w:rsidRPr="008114E8">
        <w:t>(</w:t>
      </w:r>
      <w:r w:rsidRPr="008114E8">
        <w:t>h</w:t>
      </w:r>
      <w:r w:rsidR="007C3E72" w:rsidRPr="008114E8">
        <w:t>)</w:t>
      </w:r>
      <w:r w:rsidR="007C3E72">
        <w:tab/>
      </w:r>
      <w:r w:rsidR="007C3E72">
        <w:tab/>
        <w:t xml:space="preserve">take possession of a motor vehicle surrendered in accordance with a notice under section </w:t>
      </w:r>
      <w:proofErr w:type="spellStart"/>
      <w:r w:rsidR="007C3E72">
        <w:t>84H</w:t>
      </w:r>
      <w:proofErr w:type="spellEnd"/>
      <w:r w:rsidR="007C3E72">
        <w:t xml:space="preserve"> or an order under section</w:t>
      </w:r>
      <w:r w:rsidR="00B51FEE">
        <w:t> </w:t>
      </w:r>
      <w:proofErr w:type="spellStart"/>
      <w:r w:rsidR="007C3E72">
        <w:t>84S</w:t>
      </w:r>
      <w:proofErr w:type="spellEnd"/>
      <w:r w:rsidR="007C3E72">
        <w:t xml:space="preserve"> or </w:t>
      </w:r>
      <w:proofErr w:type="spellStart"/>
      <w:r w:rsidR="007C3E72">
        <w:t>84T</w:t>
      </w:r>
      <w:proofErr w:type="spellEnd"/>
      <w:r w:rsidR="007C3E72">
        <w:t>;</w:t>
      </w:r>
    </w:p>
    <w:p w:rsidR="007C3E72" w:rsidRDefault="008114E8" w:rsidP="008114E8">
      <w:pPr>
        <w:pStyle w:val="AmendHeading1"/>
        <w:tabs>
          <w:tab w:val="right" w:pos="1701"/>
        </w:tabs>
        <w:ind w:left="1871" w:hanging="1871"/>
      </w:pPr>
      <w:r>
        <w:tab/>
      </w:r>
      <w:r w:rsidR="007C3E72" w:rsidRPr="008114E8">
        <w:t>(</w:t>
      </w:r>
      <w:proofErr w:type="spellStart"/>
      <w:r>
        <w:t>i</w:t>
      </w:r>
      <w:proofErr w:type="spellEnd"/>
      <w:r w:rsidR="007C3E72" w:rsidRPr="008114E8">
        <w:t>)</w:t>
      </w:r>
      <w:r w:rsidR="007C3E72">
        <w:tab/>
      </w:r>
      <w:proofErr w:type="gramStart"/>
      <w:r w:rsidR="007C3E72">
        <w:t>drive</w:t>
      </w:r>
      <w:proofErr w:type="gramEnd"/>
      <w:r w:rsidR="007C3E72">
        <w:t xml:space="preserve"> or move a motor vehicle referred to in paragraph (</w:t>
      </w:r>
      <w:r>
        <w:t>h</w:t>
      </w:r>
      <w:r w:rsidR="007C3E72">
        <w:t xml:space="preserve">) as directed by </w:t>
      </w:r>
      <w:r w:rsidR="00B51FEE">
        <w:t>a</w:t>
      </w:r>
      <w:r w:rsidR="007C3E72">
        <w:t xml:space="preserve"> member of the police force;</w:t>
      </w:r>
    </w:p>
    <w:p w:rsidR="007C3E72" w:rsidRDefault="008114E8" w:rsidP="008114E8">
      <w:pPr>
        <w:pStyle w:val="AmendHeading1"/>
        <w:tabs>
          <w:tab w:val="right" w:pos="1701"/>
        </w:tabs>
        <w:ind w:left="1871" w:hanging="1871"/>
      </w:pPr>
      <w:r>
        <w:tab/>
      </w:r>
      <w:r w:rsidR="007C3E72" w:rsidRPr="008114E8">
        <w:t>(</w:t>
      </w:r>
      <w:r>
        <w:t>j</w:t>
      </w:r>
      <w:r w:rsidR="007C3E72" w:rsidRPr="008114E8">
        <w:t>)</w:t>
      </w:r>
      <w:r w:rsidR="007C3E72">
        <w:tab/>
        <w:t xml:space="preserve">for the purposes of section </w:t>
      </w:r>
      <w:proofErr w:type="spellStart"/>
      <w:r w:rsidR="007C3E72">
        <w:t>84PB</w:t>
      </w:r>
      <w:proofErr w:type="spellEnd"/>
      <w:r>
        <w:t xml:space="preserve"> or </w:t>
      </w:r>
      <w:proofErr w:type="spellStart"/>
      <w:r>
        <w:t>84ZC</w:t>
      </w:r>
      <w:proofErr w:type="spellEnd"/>
      <w:r>
        <w:t xml:space="preserve">, </w:t>
      </w:r>
      <w:r w:rsidR="007C3E72">
        <w:t xml:space="preserve">exercise the same powers to search for and seize a motor vehicle </w:t>
      </w:r>
      <w:r w:rsidR="001F0CB0">
        <w:t xml:space="preserve">and other powers </w:t>
      </w:r>
      <w:r w:rsidR="007C3E72">
        <w:t xml:space="preserve">as are specified in sections </w:t>
      </w:r>
      <w:proofErr w:type="spellStart"/>
      <w:r w:rsidR="007C3E72">
        <w:t>84G</w:t>
      </w:r>
      <w:proofErr w:type="spellEnd"/>
      <w:r w:rsidR="007C3E72">
        <w:t>(1)</w:t>
      </w:r>
      <w:r w:rsidR="00CC6C88">
        <w:t>, (3)(b) and (3)(d)</w:t>
      </w:r>
      <w:r w:rsidR="00432D2F">
        <w:t xml:space="preserve"> and</w:t>
      </w:r>
      <w:r w:rsidR="001F0CB0">
        <w:t> </w:t>
      </w:r>
      <w:proofErr w:type="spellStart"/>
      <w:r w:rsidR="00432D2F">
        <w:t>84I</w:t>
      </w:r>
      <w:proofErr w:type="spellEnd"/>
      <w:r w:rsidR="001F0CB0">
        <w:t>;</w:t>
      </w:r>
    </w:p>
    <w:p w:rsidR="007C3E72" w:rsidRDefault="008114E8" w:rsidP="008114E8">
      <w:pPr>
        <w:pStyle w:val="AmendHeading1"/>
        <w:tabs>
          <w:tab w:val="right" w:pos="1701"/>
        </w:tabs>
        <w:ind w:left="1871" w:hanging="1871"/>
      </w:pPr>
      <w:r>
        <w:tab/>
      </w:r>
      <w:r w:rsidR="00F16AD7" w:rsidRPr="008114E8">
        <w:t>(</w:t>
      </w:r>
      <w:r>
        <w:t>k</w:t>
      </w:r>
      <w:r w:rsidR="00F16AD7" w:rsidRPr="008114E8">
        <w:t>)</w:t>
      </w:r>
      <w:r w:rsidR="00F16AD7">
        <w:tab/>
      </w:r>
      <w:proofErr w:type="gramStart"/>
      <w:r>
        <w:t>relocate</w:t>
      </w:r>
      <w:proofErr w:type="gramEnd"/>
      <w:r>
        <w:t xml:space="preserve"> a vehicle seized under section </w:t>
      </w:r>
      <w:proofErr w:type="spellStart"/>
      <w:r>
        <w:t>84PB</w:t>
      </w:r>
      <w:proofErr w:type="spellEnd"/>
      <w:r w:rsidR="00F16AD7">
        <w:t>;</w:t>
      </w:r>
    </w:p>
    <w:p w:rsidR="00432D2F" w:rsidRDefault="008114E8" w:rsidP="008114E8">
      <w:pPr>
        <w:pStyle w:val="AmendHeading1"/>
        <w:tabs>
          <w:tab w:val="right" w:pos="1701"/>
        </w:tabs>
        <w:ind w:left="1871" w:hanging="1871"/>
      </w:pPr>
      <w:r>
        <w:tab/>
      </w:r>
      <w:r w:rsidR="00432D2F" w:rsidRPr="008114E8">
        <w:t>(</w:t>
      </w:r>
      <w:r>
        <w:t>l</w:t>
      </w:r>
      <w:r w:rsidR="00432D2F" w:rsidRPr="008114E8">
        <w:t>)</w:t>
      </w:r>
      <w:r w:rsidR="00432D2F">
        <w:tab/>
        <w:t xml:space="preserve">take possession of the keys to a motor vehicle </w:t>
      </w:r>
      <w:r w:rsidR="000F7EA0">
        <w:t xml:space="preserve">as directed by a member of the police force under section </w:t>
      </w:r>
      <w:proofErr w:type="spellStart"/>
      <w:r w:rsidR="000F7EA0">
        <w:t>84G</w:t>
      </w:r>
      <w:proofErr w:type="spellEnd"/>
      <w:r w:rsidR="000F7EA0">
        <w:t>(3)(c).".</w:t>
      </w:r>
    </w:p>
    <w:p w:rsidR="004D57E8" w:rsidRDefault="00933079" w:rsidP="00933079">
      <w:pPr>
        <w:pStyle w:val="DraftHeading1"/>
        <w:tabs>
          <w:tab w:val="right" w:pos="680"/>
        </w:tabs>
        <w:ind w:left="850" w:hanging="850"/>
      </w:pPr>
      <w:r>
        <w:tab/>
      </w:r>
      <w:bookmarkStart w:id="550" w:name="_Toc316552981"/>
      <w:bookmarkStart w:id="551" w:name="_Toc316564196"/>
      <w:bookmarkStart w:id="552" w:name="_Toc316564260"/>
      <w:bookmarkStart w:id="553" w:name="_Toc316636719"/>
      <w:bookmarkStart w:id="554" w:name="_Toc316653621"/>
      <w:bookmarkStart w:id="555" w:name="_Toc317250455"/>
      <w:bookmarkStart w:id="556" w:name="_Toc319410425"/>
      <w:bookmarkStart w:id="557" w:name="_Toc319664645"/>
      <w:bookmarkStart w:id="558" w:name="_Toc320004659"/>
      <w:bookmarkStart w:id="559" w:name="_Toc320006997"/>
      <w:bookmarkStart w:id="560" w:name="_Toc320007067"/>
      <w:bookmarkStart w:id="561" w:name="_Toc321323076"/>
      <w:bookmarkStart w:id="562" w:name="_Toc321323211"/>
      <w:bookmarkStart w:id="563" w:name="_Toc321397783"/>
      <w:bookmarkStart w:id="564" w:name="_Toc321829759"/>
      <w:bookmarkStart w:id="565" w:name="_Toc321830643"/>
      <w:bookmarkStart w:id="566" w:name="_Toc321901254"/>
      <w:bookmarkStart w:id="567" w:name="_Toc321901555"/>
      <w:bookmarkStart w:id="568" w:name="_Toc322425888"/>
      <w:bookmarkStart w:id="569" w:name="_Toc322425980"/>
      <w:bookmarkStart w:id="570" w:name="_Toc322512958"/>
      <w:bookmarkStart w:id="571" w:name="_Toc322603192"/>
      <w:r w:rsidR="006B5A05">
        <w:t>10</w:t>
      </w:r>
      <w:r w:rsidR="005E76EE">
        <w:tab/>
      </w:r>
      <w:r w:rsidR="00531B75">
        <w:t>Content of notice</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5E76EE" w:rsidRPr="004D57E8" w:rsidRDefault="004D57E8" w:rsidP="004D57E8">
      <w:pPr>
        <w:pStyle w:val="ShoulderReference"/>
        <w:framePr w:wrap="around"/>
      </w:pPr>
      <w:r>
        <w:t>s. 10</w:t>
      </w:r>
    </w:p>
    <w:p w:rsidR="005E76EE" w:rsidRDefault="005E76EE" w:rsidP="00933079">
      <w:pPr>
        <w:pStyle w:val="BodySectionSub"/>
      </w:pPr>
      <w:r>
        <w:t xml:space="preserve">For section </w:t>
      </w:r>
      <w:proofErr w:type="spellStart"/>
      <w:proofErr w:type="gramStart"/>
      <w:r>
        <w:t>84L</w:t>
      </w:r>
      <w:proofErr w:type="spellEnd"/>
      <w:r>
        <w:t>(</w:t>
      </w:r>
      <w:proofErr w:type="gramEnd"/>
      <w:r>
        <w:t xml:space="preserve">f)(v) of the </w:t>
      </w:r>
      <w:r w:rsidRPr="00933079">
        <w:rPr>
          <w:b/>
        </w:rPr>
        <w:t>Road Safety Act 1986 substitute</w:t>
      </w:r>
      <w:r>
        <w:t>—</w:t>
      </w:r>
    </w:p>
    <w:p w:rsidR="005E76EE" w:rsidRDefault="00933079" w:rsidP="00933079">
      <w:pPr>
        <w:pStyle w:val="AmendHeading1"/>
        <w:tabs>
          <w:tab w:val="right" w:pos="1701"/>
        </w:tabs>
        <w:ind w:left="1871" w:hanging="1871"/>
      </w:pPr>
      <w:r>
        <w:tab/>
      </w:r>
      <w:r w:rsidRPr="00933079">
        <w:t>"(v)</w:t>
      </w:r>
      <w:r>
        <w:tab/>
        <w:t>if the motor vehicle has been immobilised by use of a steering</w:t>
      </w:r>
      <w:r w:rsidR="00685DE2">
        <w:t xml:space="preserve"> wheel</w:t>
      </w:r>
      <w:r>
        <w:t xml:space="preserve"> lock—the name of the unit within </w:t>
      </w:r>
      <w:r w:rsidR="00275D49">
        <w:t xml:space="preserve">the </w:t>
      </w:r>
      <w:r>
        <w:t xml:space="preserve">police force </w:t>
      </w:r>
      <w:r w:rsidR="00685DE2">
        <w:t xml:space="preserve">of Victoria </w:t>
      </w:r>
      <w:r>
        <w:t>that arranges for the release of keys for steering</w:t>
      </w:r>
      <w:r w:rsidR="00685DE2">
        <w:t xml:space="preserve"> wheel</w:t>
      </w:r>
      <w:r>
        <w:t xml:space="preserve"> locks and the address and telephone number of that unit; and".</w:t>
      </w:r>
    </w:p>
    <w:p w:rsidR="00933079" w:rsidRDefault="0083019C" w:rsidP="0083019C">
      <w:pPr>
        <w:pStyle w:val="DraftHeading1"/>
        <w:tabs>
          <w:tab w:val="right" w:pos="680"/>
        </w:tabs>
        <w:ind w:left="850" w:hanging="850"/>
      </w:pPr>
      <w:r>
        <w:tab/>
      </w:r>
      <w:bookmarkStart w:id="572" w:name="_Toc316552982"/>
      <w:bookmarkStart w:id="573" w:name="_Toc316564197"/>
      <w:bookmarkStart w:id="574" w:name="_Toc316564261"/>
      <w:bookmarkStart w:id="575" w:name="_Toc316636720"/>
      <w:bookmarkStart w:id="576" w:name="_Toc316653622"/>
      <w:bookmarkStart w:id="577" w:name="_Toc317250456"/>
      <w:bookmarkStart w:id="578" w:name="_Toc319410426"/>
      <w:bookmarkStart w:id="579" w:name="_Toc319664646"/>
      <w:bookmarkStart w:id="580" w:name="_Toc320004660"/>
      <w:bookmarkStart w:id="581" w:name="_Toc320006998"/>
      <w:bookmarkStart w:id="582" w:name="_Toc320007068"/>
      <w:bookmarkStart w:id="583" w:name="_Toc321323077"/>
      <w:bookmarkStart w:id="584" w:name="_Toc321323212"/>
      <w:bookmarkStart w:id="585" w:name="_Toc321397784"/>
      <w:bookmarkStart w:id="586" w:name="_Toc321829760"/>
      <w:bookmarkStart w:id="587" w:name="_Toc321830644"/>
      <w:bookmarkStart w:id="588" w:name="_Toc321901255"/>
      <w:bookmarkStart w:id="589" w:name="_Toc321901556"/>
      <w:bookmarkStart w:id="590" w:name="_Toc322425889"/>
      <w:bookmarkStart w:id="591" w:name="_Toc322425981"/>
      <w:bookmarkStart w:id="592" w:name="_Toc322512959"/>
      <w:bookmarkStart w:id="593" w:name="_Toc322603193"/>
      <w:r w:rsidR="006B5A05">
        <w:t>11</w:t>
      </w:r>
      <w:r w:rsidR="00933079">
        <w:tab/>
      </w:r>
      <w:r w:rsidR="00531B75">
        <w:t>Offences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933079" w:rsidRDefault="00D03265" w:rsidP="00D03265">
      <w:pPr>
        <w:pStyle w:val="DraftHeading2"/>
        <w:tabs>
          <w:tab w:val="right" w:pos="1247"/>
        </w:tabs>
        <w:ind w:left="1361" w:hanging="1361"/>
      </w:pPr>
      <w:r>
        <w:tab/>
      </w:r>
      <w:r w:rsidRPr="00D03265">
        <w:t>(1)</w:t>
      </w:r>
      <w:r>
        <w:tab/>
      </w:r>
      <w:r w:rsidR="00933079">
        <w:t xml:space="preserve">For section </w:t>
      </w:r>
      <w:proofErr w:type="spellStart"/>
      <w:proofErr w:type="gramStart"/>
      <w:r w:rsidR="00933079">
        <w:t>84P</w:t>
      </w:r>
      <w:proofErr w:type="spellEnd"/>
      <w:r w:rsidR="00933079">
        <w:t>(</w:t>
      </w:r>
      <w:proofErr w:type="gramEnd"/>
      <w:r w:rsidR="00933079">
        <w:t>2)(</w:t>
      </w:r>
      <w:proofErr w:type="spellStart"/>
      <w:r w:rsidR="00933079">
        <w:t>ab</w:t>
      </w:r>
      <w:proofErr w:type="spellEnd"/>
      <w:r w:rsidR="00933079">
        <w:t xml:space="preserve">) of the </w:t>
      </w:r>
      <w:r w:rsidR="00933079" w:rsidRPr="0083019C">
        <w:rPr>
          <w:b/>
        </w:rPr>
        <w:t>Road Safety Act 1986 substitute</w:t>
      </w:r>
      <w:r w:rsidR="00933079">
        <w:t>—</w:t>
      </w:r>
    </w:p>
    <w:p w:rsidR="00933079" w:rsidRDefault="00230899" w:rsidP="00230899">
      <w:pPr>
        <w:pStyle w:val="AmendHeading1"/>
        <w:tabs>
          <w:tab w:val="right" w:pos="1701"/>
        </w:tabs>
        <w:ind w:left="1871" w:hanging="1871"/>
      </w:pPr>
      <w:r>
        <w:tab/>
      </w:r>
      <w:r w:rsidR="00933079" w:rsidRPr="00230899">
        <w:t>"(</w:t>
      </w:r>
      <w:proofErr w:type="spellStart"/>
      <w:r w:rsidR="00933079" w:rsidRPr="00230899">
        <w:t>ab</w:t>
      </w:r>
      <w:proofErr w:type="spellEnd"/>
      <w:r w:rsidR="00933079" w:rsidRPr="00230899">
        <w:t>)</w:t>
      </w:r>
      <w:r w:rsidR="00933079">
        <w:tab/>
        <w:t xml:space="preserve">if the motor </w:t>
      </w:r>
      <w:r w:rsidR="0083019C">
        <w:t>vehicle is immobilised by use of a steering</w:t>
      </w:r>
      <w:r w:rsidR="004C4B03">
        <w:t xml:space="preserve"> wheel</w:t>
      </w:r>
      <w:r w:rsidR="0083019C">
        <w:t xml:space="preserve"> lock and the person who moved the vehicle or arranged for it to be moved has done so in accordance with an authorisation given under section </w:t>
      </w:r>
      <w:proofErr w:type="spellStart"/>
      <w:r w:rsidR="0083019C">
        <w:t>84PA</w:t>
      </w:r>
      <w:proofErr w:type="spellEnd"/>
      <w:r w:rsidR="0083019C">
        <w:t>; or".</w:t>
      </w:r>
    </w:p>
    <w:p w:rsidR="00D03265" w:rsidRDefault="00D03265" w:rsidP="00D03265">
      <w:pPr>
        <w:pStyle w:val="DraftHeading2"/>
        <w:tabs>
          <w:tab w:val="right" w:pos="1247"/>
        </w:tabs>
        <w:ind w:left="1361" w:hanging="1361"/>
      </w:pPr>
      <w:r>
        <w:lastRenderedPageBreak/>
        <w:tab/>
      </w:r>
      <w:r w:rsidRPr="00D03265">
        <w:t>(2)</w:t>
      </w:r>
      <w:r>
        <w:tab/>
        <w:t xml:space="preserve">In section </w:t>
      </w:r>
      <w:proofErr w:type="spellStart"/>
      <w:proofErr w:type="gramStart"/>
      <w:r>
        <w:t>84P</w:t>
      </w:r>
      <w:proofErr w:type="spellEnd"/>
      <w:r>
        <w:t>(</w:t>
      </w:r>
      <w:proofErr w:type="gramEnd"/>
      <w:r>
        <w:t xml:space="preserve">3) of the </w:t>
      </w:r>
      <w:r w:rsidRPr="00D03265">
        <w:rPr>
          <w:b/>
        </w:rPr>
        <w:t>Road Safety Act 1986</w:t>
      </w:r>
      <w:r>
        <w:t xml:space="preserve"> for "the police force" </w:t>
      </w:r>
      <w:r w:rsidRPr="00D03265">
        <w:rPr>
          <w:b/>
        </w:rPr>
        <w:t>substitute</w:t>
      </w:r>
      <w:r>
        <w:t xml:space="preserve"> "police personnel".</w:t>
      </w:r>
    </w:p>
    <w:p w:rsidR="004D57E8" w:rsidRDefault="00230899" w:rsidP="00230899">
      <w:pPr>
        <w:pStyle w:val="DraftHeading1"/>
        <w:tabs>
          <w:tab w:val="right" w:pos="680"/>
        </w:tabs>
        <w:ind w:left="850" w:hanging="850"/>
      </w:pPr>
      <w:r>
        <w:tab/>
      </w:r>
      <w:bookmarkStart w:id="594" w:name="_Toc316552983"/>
      <w:bookmarkStart w:id="595" w:name="_Toc316564198"/>
      <w:bookmarkStart w:id="596" w:name="_Toc316564262"/>
      <w:bookmarkStart w:id="597" w:name="_Toc316636721"/>
      <w:bookmarkStart w:id="598" w:name="_Toc316653623"/>
      <w:bookmarkStart w:id="599" w:name="_Toc317250457"/>
      <w:bookmarkStart w:id="600" w:name="_Toc319410427"/>
      <w:bookmarkStart w:id="601" w:name="_Toc319664647"/>
      <w:bookmarkStart w:id="602" w:name="_Toc320004661"/>
      <w:bookmarkStart w:id="603" w:name="_Toc320006999"/>
      <w:bookmarkStart w:id="604" w:name="_Toc320007069"/>
      <w:bookmarkStart w:id="605" w:name="_Toc321323078"/>
      <w:bookmarkStart w:id="606" w:name="_Toc321323213"/>
      <w:bookmarkStart w:id="607" w:name="_Toc321397785"/>
      <w:bookmarkStart w:id="608" w:name="_Toc321829761"/>
      <w:bookmarkStart w:id="609" w:name="_Toc321830645"/>
      <w:bookmarkStart w:id="610" w:name="_Toc321901256"/>
      <w:bookmarkStart w:id="611" w:name="_Toc321901557"/>
      <w:bookmarkStart w:id="612" w:name="_Toc322425890"/>
      <w:bookmarkStart w:id="613" w:name="_Toc322425982"/>
      <w:bookmarkStart w:id="614" w:name="_Toc322512960"/>
      <w:bookmarkStart w:id="615" w:name="_Toc322603194"/>
      <w:r w:rsidR="00A25173">
        <w:t>1</w:t>
      </w:r>
      <w:r w:rsidR="006B5A05">
        <w:t>2</w:t>
      </w:r>
      <w:r w:rsidR="0083019C">
        <w:tab/>
        <w:t>New section</w:t>
      </w:r>
      <w:r w:rsidR="00275D49">
        <w:t>s</w:t>
      </w:r>
      <w:r w:rsidR="0083019C">
        <w:t xml:space="preserve"> </w:t>
      </w:r>
      <w:proofErr w:type="spellStart"/>
      <w:r w:rsidR="0083019C">
        <w:t>84PA</w:t>
      </w:r>
      <w:proofErr w:type="spellEnd"/>
      <w:r w:rsidR="0083019C">
        <w:t xml:space="preserve"> </w:t>
      </w:r>
      <w:r w:rsidR="00275D49">
        <w:t xml:space="preserve">and </w:t>
      </w:r>
      <w:proofErr w:type="spellStart"/>
      <w:r w:rsidR="00275D49">
        <w:t>84PB</w:t>
      </w:r>
      <w:proofErr w:type="spellEnd"/>
      <w:r w:rsidR="00275D49">
        <w:t xml:space="preserve"> </w:t>
      </w:r>
      <w:r w:rsidR="0083019C">
        <w:t>inserted</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83019C" w:rsidRPr="004D57E8" w:rsidRDefault="004D57E8" w:rsidP="004D57E8">
      <w:pPr>
        <w:pStyle w:val="ShoulderReference"/>
        <w:framePr w:wrap="around"/>
      </w:pPr>
      <w:r>
        <w:t>s. 12</w:t>
      </w:r>
    </w:p>
    <w:p w:rsidR="00230899" w:rsidRDefault="00230899" w:rsidP="00230899">
      <w:pPr>
        <w:pStyle w:val="BodySectionSub"/>
      </w:pPr>
      <w:r>
        <w:t xml:space="preserve">After section </w:t>
      </w:r>
      <w:proofErr w:type="spellStart"/>
      <w:r>
        <w:t>84P</w:t>
      </w:r>
      <w:proofErr w:type="spellEnd"/>
      <w:r>
        <w:t xml:space="preserve"> of the </w:t>
      </w:r>
      <w:r w:rsidRPr="00230899">
        <w:rPr>
          <w:b/>
        </w:rPr>
        <w:t>Road Safety Act 1986 insert</w:t>
      </w:r>
      <w:r>
        <w:t>—</w:t>
      </w:r>
    </w:p>
    <w:p w:rsidR="0083019C" w:rsidRDefault="00230899" w:rsidP="00230899">
      <w:pPr>
        <w:pStyle w:val="AmendHeading1s"/>
        <w:tabs>
          <w:tab w:val="right" w:pos="1701"/>
        </w:tabs>
        <w:ind w:left="1871" w:hanging="1871"/>
      </w:pPr>
      <w:r>
        <w:tab/>
      </w:r>
      <w:bookmarkStart w:id="616" w:name="_Toc316552984"/>
      <w:bookmarkStart w:id="617" w:name="_Toc316564199"/>
      <w:bookmarkStart w:id="618" w:name="_Toc316564263"/>
      <w:bookmarkStart w:id="619" w:name="_Toc316636722"/>
      <w:bookmarkStart w:id="620" w:name="_Toc316653624"/>
      <w:bookmarkStart w:id="621" w:name="_Toc317250458"/>
      <w:bookmarkStart w:id="622" w:name="_Toc319410428"/>
      <w:bookmarkStart w:id="623" w:name="_Toc319664648"/>
      <w:bookmarkStart w:id="624" w:name="_Toc320004662"/>
      <w:bookmarkStart w:id="625" w:name="_Toc320007000"/>
      <w:bookmarkStart w:id="626" w:name="_Toc320007070"/>
      <w:bookmarkStart w:id="627" w:name="_Toc321323079"/>
      <w:bookmarkStart w:id="628" w:name="_Toc321323214"/>
      <w:bookmarkStart w:id="629" w:name="_Toc321397786"/>
      <w:bookmarkStart w:id="630" w:name="_Toc321829762"/>
      <w:bookmarkStart w:id="631" w:name="_Toc321830646"/>
      <w:bookmarkStart w:id="632" w:name="_Toc321901257"/>
      <w:bookmarkStart w:id="633" w:name="_Toc321901558"/>
      <w:bookmarkStart w:id="634" w:name="_Toc322425891"/>
      <w:bookmarkStart w:id="635" w:name="_Toc322425983"/>
      <w:bookmarkStart w:id="636" w:name="_Toc322512961"/>
      <w:bookmarkStart w:id="637" w:name="_Toc322603195"/>
      <w:r w:rsidR="0083019C" w:rsidRPr="00B51FEE">
        <w:rPr>
          <w:b w:val="0"/>
        </w:rPr>
        <w:t>"</w:t>
      </w:r>
      <w:proofErr w:type="spellStart"/>
      <w:r w:rsidR="0083019C" w:rsidRPr="00230899">
        <w:t>84PA</w:t>
      </w:r>
      <w:proofErr w:type="spellEnd"/>
      <w:r w:rsidR="0083019C">
        <w:tab/>
        <w:t xml:space="preserve">Authorisation to move </w:t>
      </w:r>
      <w:r w:rsidR="00796792">
        <w:t xml:space="preserve">motor </w:t>
      </w:r>
      <w:r w:rsidR="0083019C">
        <w:t>vehicle</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357B19" w:rsidRDefault="00357B19" w:rsidP="00357B19">
      <w:pPr>
        <w:pStyle w:val="AmendHeading1"/>
        <w:tabs>
          <w:tab w:val="right" w:pos="1701"/>
        </w:tabs>
        <w:ind w:left="1871" w:hanging="1871"/>
      </w:pPr>
      <w:r>
        <w:tab/>
      </w:r>
      <w:r w:rsidRPr="00230899">
        <w:t>(1)</w:t>
      </w:r>
      <w:r>
        <w:tab/>
        <w:t xml:space="preserve">On the written application of a person, the Chief Commissioner of Police may authorise the person to move a motor vehicle that has been immobilised under this Part by use of a steering wheel lock or </w:t>
      </w:r>
      <w:r w:rsidR="00210F96">
        <w:t xml:space="preserve">to </w:t>
      </w:r>
      <w:r>
        <w:t>arrange for the motor vehicle to be moved.</w:t>
      </w:r>
    </w:p>
    <w:p w:rsidR="0083019C" w:rsidRDefault="00230899" w:rsidP="00230899">
      <w:pPr>
        <w:pStyle w:val="AmendHeading1"/>
        <w:tabs>
          <w:tab w:val="right" w:pos="1701"/>
        </w:tabs>
        <w:ind w:left="1871" w:hanging="1871"/>
      </w:pPr>
      <w:r>
        <w:tab/>
      </w:r>
      <w:r w:rsidR="0083019C" w:rsidRPr="00230899">
        <w:t>(2)</w:t>
      </w:r>
      <w:r w:rsidR="0083019C">
        <w:tab/>
        <w:t>An authorisation under subsection (1) must specify the location to which the motor vehicle may be moved</w:t>
      </w:r>
      <w:r w:rsidR="00477A51">
        <w:t xml:space="preserve"> and state that the motor vehicle must be moved within 14 days after the date of the </w:t>
      </w:r>
      <w:r w:rsidR="00954306">
        <w:t>authorisation</w:t>
      </w:r>
      <w:r w:rsidR="0083019C">
        <w:t>.</w:t>
      </w:r>
    </w:p>
    <w:p w:rsidR="00275D49" w:rsidRDefault="00230899" w:rsidP="00230899">
      <w:pPr>
        <w:pStyle w:val="AmendHeading1"/>
        <w:tabs>
          <w:tab w:val="right" w:pos="1701"/>
        </w:tabs>
        <w:ind w:left="1871" w:hanging="1871"/>
      </w:pPr>
      <w:r>
        <w:tab/>
      </w:r>
      <w:proofErr w:type="gramStart"/>
      <w:r w:rsidR="0083019C" w:rsidRPr="00230899">
        <w:t>(3)</w:t>
      </w:r>
      <w:r w:rsidR="0083019C">
        <w:tab/>
        <w:t xml:space="preserve">A person who is authorised </w:t>
      </w:r>
      <w:r w:rsidR="00210F96">
        <w:t>under subsection</w:t>
      </w:r>
      <w:r w:rsidR="00D63413">
        <w:t xml:space="preserve"> </w:t>
      </w:r>
      <w:r w:rsidR="00210F96">
        <w:t xml:space="preserve">(1) </w:t>
      </w:r>
      <w:r w:rsidR="0083019C">
        <w:t xml:space="preserve">to move a motor vehicle, or </w:t>
      </w:r>
      <w:r w:rsidR="008711CC">
        <w:t xml:space="preserve">to </w:t>
      </w:r>
      <w:r w:rsidR="0083019C">
        <w:t>arrange for the motor vehicle to be moved,</w:t>
      </w:r>
      <w:proofErr w:type="gramEnd"/>
      <w:r w:rsidR="0083019C">
        <w:t xml:space="preserve"> must do so at his or her own cost.</w:t>
      </w:r>
    </w:p>
    <w:p w:rsidR="00275D49" w:rsidRDefault="00A25173" w:rsidP="00A25173">
      <w:pPr>
        <w:pStyle w:val="AmendHeading1s"/>
        <w:tabs>
          <w:tab w:val="right" w:pos="1701"/>
        </w:tabs>
        <w:ind w:left="1871" w:hanging="1871"/>
      </w:pPr>
      <w:r>
        <w:tab/>
      </w:r>
      <w:bookmarkStart w:id="638" w:name="_Toc316552985"/>
      <w:bookmarkStart w:id="639" w:name="_Toc316564200"/>
      <w:bookmarkStart w:id="640" w:name="_Toc316564264"/>
      <w:bookmarkStart w:id="641" w:name="_Toc316636723"/>
      <w:bookmarkStart w:id="642" w:name="_Toc316653625"/>
      <w:bookmarkStart w:id="643" w:name="_Toc317250459"/>
      <w:bookmarkStart w:id="644" w:name="_Toc319410429"/>
      <w:bookmarkStart w:id="645" w:name="_Toc319664649"/>
      <w:bookmarkStart w:id="646" w:name="_Toc320004663"/>
      <w:bookmarkStart w:id="647" w:name="_Toc320007001"/>
      <w:bookmarkStart w:id="648" w:name="_Toc320007071"/>
      <w:bookmarkStart w:id="649" w:name="_Toc321323080"/>
      <w:bookmarkStart w:id="650" w:name="_Toc321323215"/>
      <w:bookmarkStart w:id="651" w:name="_Toc321397787"/>
      <w:bookmarkStart w:id="652" w:name="_Toc321829763"/>
      <w:bookmarkStart w:id="653" w:name="_Toc321830647"/>
      <w:bookmarkStart w:id="654" w:name="_Toc321901258"/>
      <w:bookmarkStart w:id="655" w:name="_Toc321901559"/>
      <w:bookmarkStart w:id="656" w:name="_Toc322425892"/>
      <w:bookmarkStart w:id="657" w:name="_Toc322425984"/>
      <w:bookmarkStart w:id="658" w:name="_Toc322512962"/>
      <w:bookmarkStart w:id="659" w:name="_Toc322603196"/>
      <w:proofErr w:type="spellStart"/>
      <w:r w:rsidR="00275D49" w:rsidRPr="00A25173">
        <w:t>84PB</w:t>
      </w:r>
      <w:proofErr w:type="spellEnd"/>
      <w:r w:rsidR="00275D49">
        <w:tab/>
        <w:t xml:space="preserve">Relocation of immobilised </w:t>
      </w:r>
      <w:r w:rsidR="00796792">
        <w:t xml:space="preserve">motor </w:t>
      </w:r>
      <w:r w:rsidR="00275D49">
        <w:t>vehicle by Victoria Police</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CA4B27" w:rsidRDefault="00A25173" w:rsidP="00A25173">
      <w:pPr>
        <w:pStyle w:val="AmendHeading1"/>
        <w:tabs>
          <w:tab w:val="right" w:pos="1701"/>
        </w:tabs>
        <w:ind w:left="1871" w:hanging="1871"/>
      </w:pPr>
      <w:r>
        <w:tab/>
      </w:r>
      <w:r w:rsidR="00275D49" w:rsidRPr="00A25173">
        <w:t>(1)</w:t>
      </w:r>
      <w:r w:rsidR="00275D49">
        <w:tab/>
        <w:t xml:space="preserve">A member of the police force </w:t>
      </w:r>
      <w:r w:rsidR="00BF368C">
        <w:t xml:space="preserve">or an authorised person </w:t>
      </w:r>
      <w:r w:rsidR="00275D49">
        <w:t>may enter and move</w:t>
      </w:r>
      <w:r w:rsidR="00CA4B27">
        <w:t xml:space="preserve"> an immobilised motor vehicle to another location and immobilise the motor vehicle at the new location if—</w:t>
      </w:r>
    </w:p>
    <w:p w:rsidR="00CA4B27" w:rsidRDefault="00A25173" w:rsidP="00A25173">
      <w:pPr>
        <w:pStyle w:val="AmendHeading2"/>
        <w:tabs>
          <w:tab w:val="right" w:pos="2268"/>
        </w:tabs>
        <w:ind w:left="2381" w:hanging="2381"/>
      </w:pPr>
      <w:r>
        <w:tab/>
      </w:r>
      <w:r w:rsidR="00CA4B27" w:rsidRPr="00A25173">
        <w:t>(a)</w:t>
      </w:r>
      <w:r w:rsidR="00CA4B27">
        <w:tab/>
      </w:r>
      <w:proofErr w:type="gramStart"/>
      <w:r w:rsidR="00CA4B27">
        <w:t>the</w:t>
      </w:r>
      <w:proofErr w:type="gramEnd"/>
      <w:r w:rsidR="00CA4B27">
        <w:t xml:space="preserve"> motor vehicle has been left in a location where—</w:t>
      </w:r>
    </w:p>
    <w:p w:rsidR="00CA4B27" w:rsidRDefault="00A25173" w:rsidP="00A25173">
      <w:pPr>
        <w:pStyle w:val="AmendHeading3"/>
        <w:tabs>
          <w:tab w:val="right" w:pos="2778"/>
        </w:tabs>
        <w:ind w:left="2891" w:hanging="2891"/>
      </w:pPr>
      <w:r>
        <w:tab/>
      </w:r>
      <w:r w:rsidR="00CA4B27" w:rsidRPr="00A25173">
        <w:t>(</w:t>
      </w:r>
      <w:proofErr w:type="spellStart"/>
      <w:r w:rsidR="00CA4B27" w:rsidRPr="00A25173">
        <w:t>i</w:t>
      </w:r>
      <w:proofErr w:type="spellEnd"/>
      <w:r w:rsidR="00CA4B27" w:rsidRPr="00A25173">
        <w:t>)</w:t>
      </w:r>
      <w:r w:rsidR="00CA4B27">
        <w:tab/>
      </w:r>
      <w:proofErr w:type="gramStart"/>
      <w:r w:rsidR="00CA4B27">
        <w:t>it</w:t>
      </w:r>
      <w:proofErr w:type="gramEnd"/>
      <w:r w:rsidR="00CA4B27">
        <w:t xml:space="preserve"> is detracting from public amenity; or</w:t>
      </w:r>
    </w:p>
    <w:p w:rsidR="00CA4B27" w:rsidRDefault="00A25173" w:rsidP="00A25173">
      <w:pPr>
        <w:pStyle w:val="AmendHeading3"/>
        <w:tabs>
          <w:tab w:val="right" w:pos="2778"/>
        </w:tabs>
        <w:ind w:left="2891" w:hanging="2891"/>
      </w:pPr>
      <w:r>
        <w:tab/>
      </w:r>
      <w:r w:rsidR="00CA4B27" w:rsidRPr="00A25173">
        <w:t>(ii)</w:t>
      </w:r>
      <w:r w:rsidR="00CA4B27">
        <w:tab/>
      </w:r>
      <w:proofErr w:type="gramStart"/>
      <w:r w:rsidR="00CA4B27">
        <w:t>it</w:t>
      </w:r>
      <w:proofErr w:type="gramEnd"/>
      <w:r w:rsidR="00CA4B27">
        <w:t xml:space="preserve"> is posing a safety risk; or</w:t>
      </w:r>
    </w:p>
    <w:p w:rsidR="00CA4B27" w:rsidRDefault="00A25173" w:rsidP="00A25173">
      <w:pPr>
        <w:pStyle w:val="AmendHeading3"/>
        <w:tabs>
          <w:tab w:val="right" w:pos="2778"/>
        </w:tabs>
        <w:ind w:left="2891" w:hanging="2891"/>
      </w:pPr>
      <w:r>
        <w:lastRenderedPageBreak/>
        <w:tab/>
      </w:r>
      <w:r w:rsidR="00CA4B27" w:rsidRPr="00A25173">
        <w:t>(iii)</w:t>
      </w:r>
      <w:r w:rsidR="00CA4B27">
        <w:tab/>
      </w:r>
      <w:proofErr w:type="gramStart"/>
      <w:r w:rsidR="00CA4B27">
        <w:t>it</w:t>
      </w:r>
      <w:proofErr w:type="gramEnd"/>
      <w:r w:rsidR="00CA4B27">
        <w:t xml:space="preserve"> is interfering with traffic flow; or</w:t>
      </w:r>
    </w:p>
    <w:p w:rsidR="00CA4B27" w:rsidRDefault="00A25173" w:rsidP="00A25173">
      <w:pPr>
        <w:pStyle w:val="AmendHeading2"/>
        <w:tabs>
          <w:tab w:val="right" w:pos="2268"/>
        </w:tabs>
        <w:ind w:left="2381" w:hanging="2381"/>
      </w:pPr>
      <w:r>
        <w:tab/>
      </w:r>
      <w:r w:rsidR="00CA4B27" w:rsidRPr="00A25173">
        <w:t>(b)</w:t>
      </w:r>
      <w:r w:rsidR="00CA4B27">
        <w:tab/>
      </w:r>
      <w:proofErr w:type="gramStart"/>
      <w:r w:rsidR="00CA4B27">
        <w:t>since</w:t>
      </w:r>
      <w:proofErr w:type="gramEnd"/>
      <w:r w:rsidR="00CA4B27">
        <w:t xml:space="preserve"> being immobilised</w:t>
      </w:r>
      <w:r w:rsidR="004C4B03">
        <w:t>,</w:t>
      </w:r>
      <w:r w:rsidR="00CA4B27">
        <w:t xml:space="preserve"> t</w:t>
      </w:r>
      <w:r w:rsidR="00531B75">
        <w:t>he motor vehicle has been moved by a person other than a member of the police force or an authorised person</w:t>
      </w:r>
      <w:r w:rsidR="00CA4B27">
        <w:t xml:space="preserve"> without the </w:t>
      </w:r>
      <w:r w:rsidR="00BF368C">
        <w:t>authorisation</w:t>
      </w:r>
      <w:r w:rsidR="00CA4B27">
        <w:t xml:space="preserve"> of the Chief Commissioner of Police.</w:t>
      </w:r>
    </w:p>
    <w:p w:rsidR="004D57E8" w:rsidRDefault="00A25173" w:rsidP="00A25173">
      <w:pPr>
        <w:pStyle w:val="AmendHeading1"/>
        <w:tabs>
          <w:tab w:val="right" w:pos="1701"/>
        </w:tabs>
        <w:ind w:left="1871" w:hanging="1871"/>
      </w:pPr>
      <w:r>
        <w:tab/>
      </w:r>
      <w:r w:rsidR="00CA4B27" w:rsidRPr="00A25173">
        <w:t>(2)</w:t>
      </w:r>
      <w:r w:rsidR="00CA4B27">
        <w:tab/>
      </w:r>
      <w:r w:rsidR="00BF368C">
        <w:t>As soon as practicable after</w:t>
      </w:r>
      <w:r w:rsidR="00CA4B27">
        <w:t xml:space="preserve"> a motor vehicle has been moved under subsection (1), the member of the police force </w:t>
      </w:r>
      <w:r w:rsidR="00BF368C">
        <w:t xml:space="preserve">or authorised person </w:t>
      </w:r>
      <w:r w:rsidR="00CA4B27">
        <w:t xml:space="preserve">who moved the motor vehicle must </w:t>
      </w:r>
      <w:r w:rsidR="00BF368C">
        <w:t xml:space="preserve">notify </w:t>
      </w:r>
      <w:r w:rsidR="00CA4B27">
        <w:t xml:space="preserve">the registered </w:t>
      </w:r>
      <w:r w:rsidR="00BF368C">
        <w:t>operator</w:t>
      </w:r>
      <w:r w:rsidR="00CA4B27">
        <w:t xml:space="preserve"> in writing of the location </w:t>
      </w:r>
      <w:r>
        <w:t>to which it has been moved</w:t>
      </w:r>
      <w:r w:rsidR="00CA4B27">
        <w:t>.</w:t>
      </w:r>
    </w:p>
    <w:p w:rsidR="00CA4B27" w:rsidRPr="004D57E8" w:rsidRDefault="004D57E8" w:rsidP="004D57E8">
      <w:pPr>
        <w:pStyle w:val="ShoulderReference"/>
        <w:framePr w:wrap="around"/>
      </w:pPr>
      <w:r>
        <w:t>s. 12</w:t>
      </w:r>
    </w:p>
    <w:p w:rsidR="00A25173" w:rsidRDefault="00A25173" w:rsidP="00A25173">
      <w:pPr>
        <w:pStyle w:val="AmendHeading1"/>
        <w:tabs>
          <w:tab w:val="right" w:pos="1701"/>
        </w:tabs>
        <w:ind w:left="1871" w:hanging="1871"/>
      </w:pPr>
      <w:r>
        <w:tab/>
      </w:r>
      <w:r w:rsidR="00CA4B27" w:rsidRPr="00A25173">
        <w:t>(3)</w:t>
      </w:r>
      <w:r w:rsidR="00CA4B27">
        <w:tab/>
        <w:t xml:space="preserve">A member of the police force </w:t>
      </w:r>
      <w:r w:rsidR="00BF368C">
        <w:t xml:space="preserve">or an authorised </w:t>
      </w:r>
      <w:r w:rsidR="00796792">
        <w:t>person</w:t>
      </w:r>
      <w:r w:rsidR="00BF368C">
        <w:t xml:space="preserve"> </w:t>
      </w:r>
      <w:r w:rsidR="00CA4B27">
        <w:t xml:space="preserve">may enter and move an immobilised motor vehicle, or arrange for the motor vehicle to be moved, to another location for the purpose of the sale or disposal of </w:t>
      </w:r>
      <w:r w:rsidR="00D63413">
        <w:t>the motor vehicle under section </w:t>
      </w:r>
      <w:proofErr w:type="spellStart"/>
      <w:r w:rsidR="00CA4B27">
        <w:t>84ZQAB</w:t>
      </w:r>
      <w:proofErr w:type="spellEnd"/>
      <w:r>
        <w:t>.</w:t>
      </w:r>
    </w:p>
    <w:p w:rsidR="00796792" w:rsidRDefault="00A25173" w:rsidP="00A25173">
      <w:pPr>
        <w:pStyle w:val="AmendHeading1"/>
        <w:tabs>
          <w:tab w:val="right" w:pos="1701"/>
        </w:tabs>
        <w:ind w:left="1871" w:hanging="1871"/>
      </w:pPr>
      <w:r>
        <w:tab/>
      </w:r>
      <w:r w:rsidRPr="00A25173">
        <w:t>(4)</w:t>
      </w:r>
      <w:r>
        <w:tab/>
        <w:t>For the purpose of entering and moving a motor vehicle under this section</w:t>
      </w:r>
      <w:r w:rsidR="00796792">
        <w:t>—</w:t>
      </w:r>
    </w:p>
    <w:p w:rsidR="00F64930" w:rsidRPr="00F64930" w:rsidRDefault="00796792" w:rsidP="009D4286">
      <w:pPr>
        <w:pStyle w:val="AmendHeading2"/>
        <w:tabs>
          <w:tab w:val="right" w:pos="2268"/>
        </w:tabs>
        <w:ind w:left="2381" w:hanging="2381"/>
      </w:pPr>
      <w:r>
        <w:tab/>
      </w:r>
      <w:r w:rsidRPr="00796792">
        <w:t>(a)</w:t>
      </w:r>
      <w:r>
        <w:tab/>
      </w:r>
      <w:r w:rsidR="00C5333B">
        <w:t xml:space="preserve">a member of the police force </w:t>
      </w:r>
      <w:r w:rsidR="00745A42">
        <w:t xml:space="preserve">has, and </w:t>
      </w:r>
      <w:r w:rsidR="00C5333B">
        <w:t>may</w:t>
      </w:r>
      <w:r w:rsidR="009D4286">
        <w:t xml:space="preserve"> </w:t>
      </w:r>
      <w:r w:rsidR="00F64930">
        <w:t>exercise</w:t>
      </w:r>
      <w:r w:rsidR="00745A42">
        <w:t>,</w:t>
      </w:r>
      <w:r w:rsidR="00F64930">
        <w:t xml:space="preserve"> the same powers to search for and seize the motor vehicle </w:t>
      </w:r>
      <w:r w:rsidR="009D4286">
        <w:t xml:space="preserve">and other powers </w:t>
      </w:r>
      <w:r w:rsidR="006060CD">
        <w:t xml:space="preserve">as are specified under sections </w:t>
      </w:r>
      <w:proofErr w:type="spellStart"/>
      <w:r w:rsidR="006060CD">
        <w:t>84G</w:t>
      </w:r>
      <w:proofErr w:type="spellEnd"/>
      <w:r w:rsidR="009D4286">
        <w:t>(1)</w:t>
      </w:r>
      <w:r w:rsidR="00B51FEE">
        <w:t xml:space="preserve"> and </w:t>
      </w:r>
      <w:r w:rsidR="009D4286">
        <w:t>(3)</w:t>
      </w:r>
      <w:r w:rsidR="006060CD">
        <w:t xml:space="preserve">, </w:t>
      </w:r>
      <w:proofErr w:type="spellStart"/>
      <w:r w:rsidR="006060CD">
        <w:t>84GA</w:t>
      </w:r>
      <w:proofErr w:type="spellEnd"/>
      <w:r w:rsidR="006060CD">
        <w:t xml:space="preserve">, </w:t>
      </w:r>
      <w:proofErr w:type="spellStart"/>
      <w:r w:rsidR="006060CD">
        <w:t>84GB</w:t>
      </w:r>
      <w:proofErr w:type="spellEnd"/>
      <w:r w:rsidR="006060CD">
        <w:t xml:space="preserve"> and</w:t>
      </w:r>
      <w:r w:rsidR="00D63413">
        <w:t> </w:t>
      </w:r>
      <w:proofErr w:type="spellStart"/>
      <w:r w:rsidR="006060CD">
        <w:t>84I</w:t>
      </w:r>
      <w:proofErr w:type="spellEnd"/>
      <w:r w:rsidR="00F64930">
        <w:t>; and</w:t>
      </w:r>
    </w:p>
    <w:p w:rsidR="00043E6A" w:rsidRPr="00F64930" w:rsidRDefault="00043E6A" w:rsidP="00745A42">
      <w:pPr>
        <w:pStyle w:val="AmendHeading2"/>
        <w:tabs>
          <w:tab w:val="right" w:pos="2268"/>
        </w:tabs>
        <w:ind w:left="2381" w:hanging="2381"/>
      </w:pPr>
      <w:r>
        <w:tab/>
      </w:r>
      <w:r w:rsidRPr="00043E6A">
        <w:t>(b)</w:t>
      </w:r>
      <w:r>
        <w:tab/>
        <w:t>an aut</w:t>
      </w:r>
      <w:r w:rsidR="00745A42">
        <w:t xml:space="preserve">horised person has, and may </w:t>
      </w:r>
      <w:r>
        <w:t>exercise</w:t>
      </w:r>
      <w:r w:rsidR="00745A42">
        <w:t>,</w:t>
      </w:r>
      <w:r>
        <w:t xml:space="preserve"> the same powers to search for and seize the motor vehicle </w:t>
      </w:r>
      <w:r w:rsidR="00D0179F">
        <w:t xml:space="preserve">and other powers </w:t>
      </w:r>
      <w:r>
        <w:t>as are specified under sections</w:t>
      </w:r>
      <w:r w:rsidR="00B51FEE">
        <w:t> </w:t>
      </w:r>
      <w:proofErr w:type="spellStart"/>
      <w:r>
        <w:t>84G</w:t>
      </w:r>
      <w:proofErr w:type="spellEnd"/>
      <w:r>
        <w:t>(1)</w:t>
      </w:r>
      <w:r w:rsidR="00745A42">
        <w:t>, (3)(b) and (3)(d) and</w:t>
      </w:r>
      <w:r w:rsidR="00B51FEE">
        <w:t> </w:t>
      </w:r>
      <w:proofErr w:type="spellStart"/>
      <w:r w:rsidR="00745A42">
        <w:t>84I</w:t>
      </w:r>
      <w:proofErr w:type="spellEnd"/>
      <w:r w:rsidR="00745A42">
        <w:t>.</w:t>
      </w:r>
    </w:p>
    <w:p w:rsidR="00DC0FC2" w:rsidRDefault="009D4286" w:rsidP="009D4286">
      <w:pPr>
        <w:pStyle w:val="AmendHeading1"/>
        <w:tabs>
          <w:tab w:val="right" w:pos="1701"/>
        </w:tabs>
        <w:ind w:left="1871" w:hanging="1871"/>
      </w:pPr>
      <w:r>
        <w:lastRenderedPageBreak/>
        <w:tab/>
      </w:r>
      <w:r w:rsidRPr="009D4286">
        <w:t>(5)</w:t>
      </w:r>
      <w:r>
        <w:tab/>
        <w:t xml:space="preserve">For the purposes of subsection (4), the exercise of a power that is the same as a power under section </w:t>
      </w:r>
      <w:proofErr w:type="spellStart"/>
      <w:proofErr w:type="gramStart"/>
      <w:r>
        <w:t>84G</w:t>
      </w:r>
      <w:proofErr w:type="spellEnd"/>
      <w:r>
        <w:t>(</w:t>
      </w:r>
      <w:proofErr w:type="gramEnd"/>
      <w:r>
        <w:t xml:space="preserve">1) is not subject to the time limits applied by section </w:t>
      </w:r>
      <w:proofErr w:type="spellStart"/>
      <w:r>
        <w:t>84G</w:t>
      </w:r>
      <w:proofErr w:type="spellEnd"/>
      <w:r>
        <w:t>(2).</w:t>
      </w:r>
      <w:r w:rsidR="00DC0FC2">
        <w:t>".</w:t>
      </w:r>
    </w:p>
    <w:p w:rsidR="004D57E8" w:rsidRDefault="00FD7E10" w:rsidP="00FD7E10">
      <w:pPr>
        <w:pStyle w:val="DraftHeading1"/>
        <w:tabs>
          <w:tab w:val="right" w:pos="680"/>
        </w:tabs>
        <w:ind w:left="850" w:hanging="850"/>
      </w:pPr>
      <w:r>
        <w:tab/>
      </w:r>
      <w:bookmarkStart w:id="660" w:name="_Toc316552986"/>
      <w:bookmarkStart w:id="661" w:name="_Toc316564201"/>
      <w:bookmarkStart w:id="662" w:name="_Toc316564265"/>
      <w:bookmarkStart w:id="663" w:name="_Toc316636724"/>
      <w:bookmarkStart w:id="664" w:name="_Toc316653626"/>
      <w:bookmarkStart w:id="665" w:name="_Toc317250460"/>
      <w:bookmarkStart w:id="666" w:name="_Toc319410430"/>
      <w:bookmarkStart w:id="667" w:name="_Toc319664650"/>
      <w:bookmarkStart w:id="668" w:name="_Toc320004664"/>
      <w:bookmarkStart w:id="669" w:name="_Toc320007002"/>
      <w:bookmarkStart w:id="670" w:name="_Toc320007072"/>
      <w:bookmarkStart w:id="671" w:name="_Toc321323081"/>
      <w:bookmarkStart w:id="672" w:name="_Toc321323216"/>
      <w:bookmarkStart w:id="673" w:name="_Toc321397788"/>
      <w:bookmarkStart w:id="674" w:name="_Toc321829764"/>
      <w:bookmarkStart w:id="675" w:name="_Toc321830648"/>
      <w:bookmarkStart w:id="676" w:name="_Toc321901259"/>
      <w:bookmarkStart w:id="677" w:name="_Toc321901560"/>
      <w:bookmarkStart w:id="678" w:name="_Toc322425893"/>
      <w:bookmarkStart w:id="679" w:name="_Toc322425985"/>
      <w:bookmarkStart w:id="680" w:name="_Toc322512963"/>
      <w:bookmarkStart w:id="681" w:name="_Toc322603197"/>
      <w:r w:rsidR="00A25173">
        <w:t>1</w:t>
      </w:r>
      <w:r w:rsidR="006B5A05">
        <w:t>3</w:t>
      </w:r>
      <w:r>
        <w:tab/>
      </w:r>
      <w:r w:rsidR="00531B75">
        <w:t>How motor vehicle immobilised by steering wheel lock may be recovered</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FD7E10" w:rsidRPr="004D57E8" w:rsidRDefault="004D57E8" w:rsidP="004D57E8">
      <w:pPr>
        <w:pStyle w:val="ShoulderReference"/>
        <w:framePr w:wrap="around"/>
      </w:pPr>
      <w:r>
        <w:t>s. 13</w:t>
      </w:r>
    </w:p>
    <w:p w:rsidR="00FD7E10" w:rsidRDefault="00E146C8" w:rsidP="00E146C8">
      <w:pPr>
        <w:pStyle w:val="DraftHeading2"/>
        <w:tabs>
          <w:tab w:val="right" w:pos="1247"/>
        </w:tabs>
        <w:ind w:left="1361" w:hanging="1361"/>
      </w:pPr>
      <w:r>
        <w:tab/>
      </w:r>
      <w:r w:rsidRPr="00E146C8">
        <w:t>(1)</w:t>
      </w:r>
      <w:r>
        <w:tab/>
      </w:r>
      <w:r w:rsidR="00FD7E10">
        <w:t xml:space="preserve">In section </w:t>
      </w:r>
      <w:proofErr w:type="spellStart"/>
      <w:proofErr w:type="gramStart"/>
      <w:r w:rsidR="00FD7E10">
        <w:t>84QA</w:t>
      </w:r>
      <w:proofErr w:type="spellEnd"/>
      <w:r w:rsidR="00FD7E10">
        <w:t>(</w:t>
      </w:r>
      <w:proofErr w:type="gramEnd"/>
      <w:r w:rsidR="00FD7E10">
        <w:t xml:space="preserve">2) of the </w:t>
      </w:r>
      <w:r w:rsidR="00FD7E10" w:rsidRPr="00FD7E10">
        <w:rPr>
          <w:b/>
        </w:rPr>
        <w:t>Road Safety Act 1986</w:t>
      </w:r>
      <w:r w:rsidR="00FD7E10">
        <w:t>—</w:t>
      </w:r>
    </w:p>
    <w:p w:rsidR="00FD7E10" w:rsidRDefault="00FD7E10" w:rsidP="00FD7E10">
      <w:pPr>
        <w:pStyle w:val="DraftHeading3"/>
        <w:tabs>
          <w:tab w:val="right" w:pos="1757"/>
        </w:tabs>
        <w:ind w:left="1871" w:hanging="1871"/>
      </w:pPr>
      <w:r>
        <w:tab/>
      </w:r>
      <w:r w:rsidRPr="00FD7E10">
        <w:t>(a)</w:t>
      </w:r>
      <w:r>
        <w:tab/>
      </w:r>
      <w:proofErr w:type="gramStart"/>
      <w:r>
        <w:t>for</w:t>
      </w:r>
      <w:proofErr w:type="gramEnd"/>
      <w:r>
        <w:t xml:space="preserve"> "The member of the police force who served the notice under </w:t>
      </w:r>
      <w:proofErr w:type="spellStart"/>
      <w:r>
        <w:t>84K</w:t>
      </w:r>
      <w:proofErr w:type="spellEnd"/>
      <w:r>
        <w:t xml:space="preserve">" </w:t>
      </w:r>
      <w:r w:rsidRPr="00FD7E10">
        <w:rPr>
          <w:b/>
        </w:rPr>
        <w:t>substitute</w:t>
      </w:r>
      <w:r>
        <w:t xml:space="preserve"> "The Chief Commissioner of Police";</w:t>
      </w:r>
    </w:p>
    <w:p w:rsidR="00FD7E10" w:rsidRDefault="00FD7E10" w:rsidP="00FD7E10">
      <w:pPr>
        <w:pStyle w:val="DraftHeading3"/>
        <w:tabs>
          <w:tab w:val="right" w:pos="1757"/>
        </w:tabs>
        <w:ind w:left="1871" w:hanging="1871"/>
      </w:pPr>
      <w:r>
        <w:tab/>
      </w:r>
      <w:r w:rsidRPr="00FD7E10">
        <w:t>(b)</w:t>
      </w:r>
      <w:r>
        <w:tab/>
        <w:t xml:space="preserve">for "at the police station specified in accordance with section </w:t>
      </w:r>
      <w:proofErr w:type="spellStart"/>
      <w:r>
        <w:t>84L</w:t>
      </w:r>
      <w:proofErr w:type="spellEnd"/>
      <w:r>
        <w:t xml:space="preserve">(f)(v)" </w:t>
      </w:r>
      <w:r w:rsidRPr="00FD7E10">
        <w:rPr>
          <w:b/>
        </w:rPr>
        <w:t>substitute</w:t>
      </w:r>
      <w:r>
        <w:t xml:space="preserve"> "</w:t>
      </w:r>
      <w:r w:rsidR="00E146C8">
        <w:t>at</w:t>
      </w:r>
      <w:r>
        <w:t xml:space="preserve"> the</w:t>
      </w:r>
      <w:r w:rsidR="00E146C8">
        <w:t xml:space="preserve"> address of the</w:t>
      </w:r>
      <w:r>
        <w:t xml:space="preserve"> unit of the police force referred to in section </w:t>
      </w:r>
      <w:proofErr w:type="spellStart"/>
      <w:r>
        <w:t>84L</w:t>
      </w:r>
      <w:proofErr w:type="spellEnd"/>
      <w:r>
        <w:t>(f)(v)</w:t>
      </w:r>
      <w:r w:rsidR="004C4B03">
        <w:t>"</w:t>
      </w:r>
      <w:r>
        <w:t>.</w:t>
      </w:r>
    </w:p>
    <w:p w:rsidR="004E0129" w:rsidRDefault="00A7051A" w:rsidP="00A7051A">
      <w:pPr>
        <w:pStyle w:val="DraftHeading2"/>
        <w:tabs>
          <w:tab w:val="right" w:pos="1247"/>
        </w:tabs>
        <w:ind w:left="1361" w:hanging="1361"/>
      </w:pPr>
      <w:r>
        <w:tab/>
      </w:r>
      <w:r w:rsidR="00E146C8" w:rsidRPr="00A7051A">
        <w:t>(2)</w:t>
      </w:r>
      <w:r w:rsidR="00E146C8">
        <w:tab/>
        <w:t xml:space="preserve">After section </w:t>
      </w:r>
      <w:proofErr w:type="spellStart"/>
      <w:proofErr w:type="gramStart"/>
      <w:r w:rsidR="00E146C8">
        <w:t>84QA</w:t>
      </w:r>
      <w:proofErr w:type="spellEnd"/>
      <w:r w:rsidR="00E146C8">
        <w:t>(</w:t>
      </w:r>
      <w:proofErr w:type="gramEnd"/>
      <w:r w:rsidR="00E146C8">
        <w:t xml:space="preserve">2) of the </w:t>
      </w:r>
      <w:r w:rsidR="00E146C8" w:rsidRPr="00A7051A">
        <w:rPr>
          <w:b/>
        </w:rPr>
        <w:t>Road Safety Act 1986 insert</w:t>
      </w:r>
      <w:r w:rsidR="00E146C8">
        <w:t>—</w:t>
      </w:r>
    </w:p>
    <w:p w:rsidR="00A7051A" w:rsidRDefault="00A7051A" w:rsidP="00A7051A">
      <w:pPr>
        <w:pStyle w:val="AmendHeading1"/>
        <w:tabs>
          <w:tab w:val="right" w:pos="1701"/>
        </w:tabs>
        <w:ind w:left="1871" w:hanging="1871"/>
      </w:pPr>
      <w:r>
        <w:tab/>
      </w:r>
      <w:r w:rsidR="00E146C8" w:rsidRPr="00A7051A">
        <w:t>"(</w:t>
      </w:r>
      <w:proofErr w:type="spellStart"/>
      <w:r w:rsidR="00E146C8" w:rsidRPr="00A7051A">
        <w:t>2A</w:t>
      </w:r>
      <w:proofErr w:type="spellEnd"/>
      <w:r w:rsidR="00E146C8" w:rsidRPr="00A7051A">
        <w:t>)</w:t>
      </w:r>
      <w:r w:rsidR="00E146C8">
        <w:tab/>
      </w:r>
      <w:r w:rsidR="004C03C7">
        <w:t>A member</w:t>
      </w:r>
      <w:r w:rsidR="00E146C8">
        <w:t xml:space="preserve"> </w:t>
      </w:r>
      <w:r w:rsidR="004C03C7">
        <w:t xml:space="preserve">of the </w:t>
      </w:r>
      <w:r w:rsidR="00E146C8">
        <w:t xml:space="preserve">unit of the police force referred to in section </w:t>
      </w:r>
      <w:proofErr w:type="spellStart"/>
      <w:r w:rsidR="00E146C8">
        <w:t>84L</w:t>
      </w:r>
      <w:proofErr w:type="spellEnd"/>
      <w:r w:rsidR="00E146C8">
        <w:t xml:space="preserve">(f)(v) may, by arrangement with the person to </w:t>
      </w:r>
      <w:r>
        <w:t>whom the key is to be made availa</w:t>
      </w:r>
      <w:r w:rsidR="00E146C8">
        <w:t>b</w:t>
      </w:r>
      <w:r>
        <w:t xml:space="preserve">le, post the key to the person if the </w:t>
      </w:r>
      <w:r w:rsidR="00257A36">
        <w:t>member</w:t>
      </w:r>
      <w:r>
        <w:t xml:space="preserve"> is satisfied that it is impracticable for the person to collect the key.</w:t>
      </w:r>
    </w:p>
    <w:p w:rsidR="00A7051A" w:rsidRDefault="00920656" w:rsidP="00920656">
      <w:pPr>
        <w:pStyle w:val="AmendHeading1"/>
        <w:tabs>
          <w:tab w:val="right" w:pos="1701"/>
        </w:tabs>
        <w:ind w:left="1871" w:hanging="1871"/>
      </w:pPr>
      <w:r>
        <w:tab/>
      </w:r>
      <w:r w:rsidR="00A7051A" w:rsidRPr="00920656">
        <w:t>(</w:t>
      </w:r>
      <w:proofErr w:type="spellStart"/>
      <w:r w:rsidR="00A7051A" w:rsidRPr="00920656">
        <w:t>2B</w:t>
      </w:r>
      <w:proofErr w:type="spellEnd"/>
      <w:r w:rsidR="00A7051A" w:rsidRPr="00920656">
        <w:t>)</w:t>
      </w:r>
      <w:r w:rsidR="00A7051A">
        <w:tab/>
      </w:r>
      <w:r w:rsidR="004C03C7">
        <w:t>A member</w:t>
      </w:r>
      <w:r w:rsidR="00A7051A">
        <w:t xml:space="preserve"> </w:t>
      </w:r>
      <w:r w:rsidR="004C03C7">
        <w:t xml:space="preserve">of the </w:t>
      </w:r>
      <w:r w:rsidR="00A7051A">
        <w:t xml:space="preserve">unit of the police force referred to in section </w:t>
      </w:r>
      <w:proofErr w:type="spellStart"/>
      <w:proofErr w:type="gramStart"/>
      <w:r w:rsidR="00A7051A">
        <w:t>84L</w:t>
      </w:r>
      <w:proofErr w:type="spellEnd"/>
      <w:r w:rsidR="00A7051A">
        <w:t>(</w:t>
      </w:r>
      <w:proofErr w:type="gramEnd"/>
      <w:r w:rsidR="00A7051A">
        <w:t xml:space="preserve">f)(v) must </w:t>
      </w:r>
      <w:r>
        <w:t>provide</w:t>
      </w:r>
      <w:r w:rsidR="00A7051A">
        <w:t xml:space="preserve"> to the person who collects a key to a steering wheel lock, or to whom the key is posted, </w:t>
      </w:r>
      <w:r w:rsidR="00954306">
        <w:t xml:space="preserve">written instructions </w:t>
      </w:r>
      <w:r w:rsidR="00A7051A">
        <w:t>stating—</w:t>
      </w:r>
    </w:p>
    <w:p w:rsidR="00A7051A" w:rsidRDefault="00920656" w:rsidP="00920656">
      <w:pPr>
        <w:pStyle w:val="AmendHeading2"/>
        <w:tabs>
          <w:tab w:val="right" w:pos="2268"/>
        </w:tabs>
        <w:ind w:left="2381" w:hanging="2381"/>
      </w:pPr>
      <w:r>
        <w:tab/>
      </w:r>
      <w:r w:rsidR="00A7051A" w:rsidRPr="00920656">
        <w:t>(a)</w:t>
      </w:r>
      <w:r w:rsidR="00A7051A">
        <w:tab/>
      </w:r>
      <w:proofErr w:type="gramStart"/>
      <w:r w:rsidR="00A7051A">
        <w:t>the</w:t>
      </w:r>
      <w:proofErr w:type="gramEnd"/>
      <w:r w:rsidR="00A7051A">
        <w:t xml:space="preserve"> location, or </w:t>
      </w:r>
      <w:r w:rsidR="00954306">
        <w:t xml:space="preserve">choice of </w:t>
      </w:r>
      <w:r w:rsidR="00A7051A">
        <w:t xml:space="preserve">locations, to which the key </w:t>
      </w:r>
      <w:r w:rsidR="004A2D26">
        <w:t xml:space="preserve">and the steering wheel lock </w:t>
      </w:r>
      <w:r w:rsidR="00A7051A">
        <w:t>must be returned; and</w:t>
      </w:r>
    </w:p>
    <w:p w:rsidR="00E146C8" w:rsidRDefault="00920656" w:rsidP="00920656">
      <w:pPr>
        <w:pStyle w:val="AmendHeading2"/>
        <w:tabs>
          <w:tab w:val="right" w:pos="2268"/>
        </w:tabs>
        <w:ind w:left="2381" w:hanging="2381"/>
      </w:pPr>
      <w:r>
        <w:tab/>
      </w:r>
      <w:r w:rsidR="00A7051A" w:rsidRPr="00920656">
        <w:t>(b)</w:t>
      </w:r>
      <w:r w:rsidR="00A7051A">
        <w:tab/>
        <w:t>the period, being a period of not less than 24 hours</w:t>
      </w:r>
      <w:r>
        <w:t xml:space="preserve"> after the key is collected by the person or the key is </w:t>
      </w:r>
      <w:r w:rsidR="00954306">
        <w:t>delivered</w:t>
      </w:r>
      <w:r>
        <w:t xml:space="preserve"> by </w:t>
      </w:r>
      <w:r>
        <w:lastRenderedPageBreak/>
        <w:t>post</w:t>
      </w:r>
      <w:r w:rsidR="00954306">
        <w:t xml:space="preserve"> to the person</w:t>
      </w:r>
      <w:r w:rsidR="00A7051A">
        <w:t xml:space="preserve">, within which the key </w:t>
      </w:r>
      <w:r w:rsidR="004A2D26">
        <w:t xml:space="preserve">and the steering wheel lock </w:t>
      </w:r>
      <w:r w:rsidR="00A7051A">
        <w:t>mus</w:t>
      </w:r>
      <w:r>
        <w:t>t be returned.</w:t>
      </w:r>
      <w:r w:rsidR="00A7051A">
        <w:t>".</w:t>
      </w:r>
    </w:p>
    <w:p w:rsidR="00A7051A" w:rsidRDefault="00920656" w:rsidP="00920656">
      <w:pPr>
        <w:pStyle w:val="DraftHeading2"/>
        <w:tabs>
          <w:tab w:val="right" w:pos="1247"/>
        </w:tabs>
        <w:ind w:left="1361" w:hanging="1361"/>
      </w:pPr>
      <w:r>
        <w:tab/>
      </w:r>
      <w:r w:rsidR="00A7051A" w:rsidRPr="00920656">
        <w:t>(3)</w:t>
      </w:r>
      <w:r w:rsidR="00A7051A">
        <w:tab/>
        <w:t xml:space="preserve">For section </w:t>
      </w:r>
      <w:proofErr w:type="spellStart"/>
      <w:proofErr w:type="gramStart"/>
      <w:r w:rsidR="00A7051A">
        <w:t>84QA</w:t>
      </w:r>
      <w:proofErr w:type="spellEnd"/>
      <w:r w:rsidR="00A7051A">
        <w:t>(</w:t>
      </w:r>
      <w:proofErr w:type="gramEnd"/>
      <w:r w:rsidR="00A7051A">
        <w:t xml:space="preserve">3) of the </w:t>
      </w:r>
      <w:r w:rsidR="00A7051A" w:rsidRPr="00920656">
        <w:rPr>
          <w:b/>
        </w:rPr>
        <w:t>Road Safety Act 1986 substitute</w:t>
      </w:r>
      <w:r w:rsidR="00A7051A">
        <w:t>—</w:t>
      </w:r>
    </w:p>
    <w:p w:rsidR="00A7051A" w:rsidRDefault="00920656" w:rsidP="00920656">
      <w:pPr>
        <w:pStyle w:val="AmendHeading1"/>
        <w:tabs>
          <w:tab w:val="right" w:pos="1701"/>
        </w:tabs>
        <w:ind w:left="1871" w:hanging="1871"/>
      </w:pPr>
      <w:r>
        <w:tab/>
      </w:r>
      <w:r w:rsidR="00A7051A" w:rsidRPr="00920656">
        <w:t>"(3)</w:t>
      </w:r>
      <w:r w:rsidR="00A7051A">
        <w:tab/>
        <w:t>A person who collects a key to a steering wheel loc</w:t>
      </w:r>
      <w:r>
        <w:t xml:space="preserve">k, or to whom a key to a steering wheel lock is </w:t>
      </w:r>
      <w:r w:rsidR="00954306">
        <w:t>delivered</w:t>
      </w:r>
      <w:r w:rsidR="00A7051A">
        <w:t>, must</w:t>
      </w:r>
      <w:r>
        <w:t xml:space="preserve"> return the key </w:t>
      </w:r>
      <w:r w:rsidR="00FE1273">
        <w:t xml:space="preserve">and the steering wheel lock </w:t>
      </w:r>
      <w:r>
        <w:t xml:space="preserve">to the location, or one of the </w:t>
      </w:r>
      <w:proofErr w:type="gramStart"/>
      <w:r>
        <w:t>locations,</w:t>
      </w:r>
      <w:proofErr w:type="gramEnd"/>
      <w:r>
        <w:t xml:space="preserve"> and within the </w:t>
      </w:r>
      <w:r w:rsidR="001A772A">
        <w:t>period</w:t>
      </w:r>
      <w:r>
        <w:t xml:space="preserve"> specified in the instruc</w:t>
      </w:r>
      <w:r w:rsidR="00D63413">
        <w:t>tions provided under subsection </w:t>
      </w:r>
      <w:r>
        <w:t>(</w:t>
      </w:r>
      <w:proofErr w:type="spellStart"/>
      <w:r>
        <w:t>2B</w:t>
      </w:r>
      <w:proofErr w:type="spellEnd"/>
      <w:r>
        <w:t>).</w:t>
      </w:r>
    </w:p>
    <w:p w:rsidR="00920656" w:rsidRDefault="00920656" w:rsidP="00920656">
      <w:pPr>
        <w:pStyle w:val="AmendPenalty1"/>
      </w:pPr>
      <w:r>
        <w:t>Penalty:</w:t>
      </w:r>
      <w:r>
        <w:tab/>
        <w:t>60 penalty units.</w:t>
      </w:r>
      <w:proofErr w:type="gramStart"/>
      <w:r>
        <w:t>".</w:t>
      </w:r>
      <w:proofErr w:type="gramEnd"/>
    </w:p>
    <w:p w:rsidR="004D57E8" w:rsidRDefault="005E76EE" w:rsidP="005E76EE">
      <w:pPr>
        <w:pStyle w:val="DraftHeading1"/>
        <w:tabs>
          <w:tab w:val="right" w:pos="680"/>
        </w:tabs>
        <w:ind w:left="850" w:hanging="850"/>
      </w:pPr>
      <w:r>
        <w:tab/>
      </w:r>
      <w:bookmarkStart w:id="682" w:name="_Toc316552987"/>
      <w:bookmarkStart w:id="683" w:name="_Toc316564202"/>
      <w:bookmarkStart w:id="684" w:name="_Toc316564266"/>
      <w:bookmarkStart w:id="685" w:name="_Toc316636725"/>
      <w:bookmarkStart w:id="686" w:name="_Toc316653627"/>
      <w:bookmarkStart w:id="687" w:name="_Toc317250461"/>
      <w:bookmarkStart w:id="688" w:name="_Toc319410431"/>
      <w:bookmarkStart w:id="689" w:name="_Toc319664651"/>
      <w:bookmarkStart w:id="690" w:name="_Toc320004665"/>
      <w:bookmarkStart w:id="691" w:name="_Toc320007003"/>
      <w:bookmarkStart w:id="692" w:name="_Toc320007073"/>
      <w:bookmarkStart w:id="693" w:name="_Toc321323082"/>
      <w:bookmarkStart w:id="694" w:name="_Toc321323217"/>
      <w:bookmarkStart w:id="695" w:name="_Toc321397789"/>
      <w:bookmarkStart w:id="696" w:name="_Toc321829765"/>
      <w:bookmarkStart w:id="697" w:name="_Toc321830649"/>
      <w:bookmarkStart w:id="698" w:name="_Toc321901260"/>
      <w:bookmarkStart w:id="699" w:name="_Toc321901561"/>
      <w:bookmarkStart w:id="700" w:name="_Toc322425894"/>
      <w:bookmarkStart w:id="701" w:name="_Toc322425986"/>
      <w:bookmarkStart w:id="702" w:name="_Toc322512964"/>
      <w:bookmarkStart w:id="703" w:name="_Toc322603198"/>
      <w:r w:rsidR="00A25173">
        <w:t>1</w:t>
      </w:r>
      <w:r w:rsidR="006B5A05">
        <w:t>4</w:t>
      </w:r>
      <w:r>
        <w:tab/>
      </w:r>
      <w:r w:rsidR="00390829">
        <w:t>S</w:t>
      </w:r>
      <w:r>
        <w:t xml:space="preserve">ections </w:t>
      </w:r>
      <w:proofErr w:type="spellStart"/>
      <w:r>
        <w:t>84S</w:t>
      </w:r>
      <w:proofErr w:type="spellEnd"/>
      <w:r>
        <w:t xml:space="preserve"> and </w:t>
      </w:r>
      <w:proofErr w:type="spellStart"/>
      <w:r>
        <w:t>84T</w:t>
      </w:r>
      <w:proofErr w:type="spellEnd"/>
      <w:r>
        <w:t xml:space="preserve"> </w:t>
      </w:r>
      <w:r w:rsidR="00390829">
        <w:t>amended</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5E76EE" w:rsidRPr="004D57E8" w:rsidRDefault="004D57E8" w:rsidP="004D57E8">
      <w:pPr>
        <w:pStyle w:val="ShoulderReference"/>
        <w:framePr w:wrap="around"/>
      </w:pPr>
      <w:r>
        <w:t>s. 14</w:t>
      </w:r>
    </w:p>
    <w:p w:rsidR="005E76EE" w:rsidRDefault="005E76EE" w:rsidP="005E76EE">
      <w:pPr>
        <w:pStyle w:val="BodySectionSub"/>
      </w:pPr>
      <w:r>
        <w:t xml:space="preserve">In sections </w:t>
      </w:r>
      <w:proofErr w:type="spellStart"/>
      <w:proofErr w:type="gramStart"/>
      <w:r>
        <w:t>84S</w:t>
      </w:r>
      <w:proofErr w:type="spellEnd"/>
      <w:r>
        <w:t>(</w:t>
      </w:r>
      <w:proofErr w:type="gramEnd"/>
      <w:r>
        <w:t xml:space="preserve">3) and </w:t>
      </w:r>
      <w:proofErr w:type="spellStart"/>
      <w:r>
        <w:t>84T</w:t>
      </w:r>
      <w:proofErr w:type="spellEnd"/>
      <w:r>
        <w:t xml:space="preserve">(3) of the </w:t>
      </w:r>
      <w:r w:rsidRPr="005E76EE">
        <w:rPr>
          <w:b/>
        </w:rPr>
        <w:t>Road Safety Act 1986</w:t>
      </w:r>
      <w:r>
        <w:t xml:space="preserve"> after "personnel" </w:t>
      </w:r>
      <w:r w:rsidRPr="005E76EE">
        <w:rPr>
          <w:b/>
        </w:rPr>
        <w:t>insert</w:t>
      </w:r>
      <w:r>
        <w:t xml:space="preserve"> "or an authorised person".</w:t>
      </w:r>
    </w:p>
    <w:p w:rsidR="0050219B" w:rsidRDefault="0050219B" w:rsidP="0050219B">
      <w:pPr>
        <w:pStyle w:val="DraftHeading1"/>
        <w:tabs>
          <w:tab w:val="right" w:pos="680"/>
        </w:tabs>
        <w:ind w:left="850" w:hanging="850"/>
      </w:pPr>
      <w:r>
        <w:tab/>
      </w:r>
      <w:bookmarkStart w:id="704" w:name="_Toc319664652"/>
      <w:bookmarkStart w:id="705" w:name="_Toc320004666"/>
      <w:bookmarkStart w:id="706" w:name="_Toc320007004"/>
      <w:bookmarkStart w:id="707" w:name="_Toc320007074"/>
      <w:bookmarkStart w:id="708" w:name="_Toc321323083"/>
      <w:bookmarkStart w:id="709" w:name="_Toc321323218"/>
      <w:bookmarkStart w:id="710" w:name="_Toc321397790"/>
      <w:bookmarkStart w:id="711" w:name="_Toc321829766"/>
      <w:bookmarkStart w:id="712" w:name="_Toc321830650"/>
      <w:bookmarkStart w:id="713" w:name="_Toc321901261"/>
      <w:bookmarkStart w:id="714" w:name="_Toc321901562"/>
      <w:bookmarkStart w:id="715" w:name="_Toc322425895"/>
      <w:bookmarkStart w:id="716" w:name="_Toc322425987"/>
      <w:bookmarkStart w:id="717" w:name="_Toc322512965"/>
      <w:bookmarkStart w:id="718" w:name="_Toc322603199"/>
      <w:r w:rsidR="00BF529C">
        <w:t>15</w:t>
      </w:r>
      <w:r>
        <w:tab/>
        <w:t>Direction not to transfer registration or register motor vehicle</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50219B" w:rsidRDefault="0050219B" w:rsidP="0050219B">
      <w:pPr>
        <w:pStyle w:val="BodySectionSub"/>
      </w:pPr>
      <w:r>
        <w:t xml:space="preserve">After section </w:t>
      </w:r>
      <w:proofErr w:type="spellStart"/>
      <w:proofErr w:type="gramStart"/>
      <w:r>
        <w:t>84YA</w:t>
      </w:r>
      <w:proofErr w:type="spellEnd"/>
      <w:r>
        <w:t>(</w:t>
      </w:r>
      <w:proofErr w:type="gramEnd"/>
      <w:r>
        <w:t xml:space="preserve">3)(f) of the </w:t>
      </w:r>
      <w:r w:rsidRPr="0050219B">
        <w:rPr>
          <w:b/>
        </w:rPr>
        <w:t>Road Safety Act 1986 insert</w:t>
      </w:r>
      <w:r>
        <w:t>—</w:t>
      </w:r>
    </w:p>
    <w:p w:rsidR="0050219B" w:rsidRDefault="0050219B" w:rsidP="0050219B">
      <w:pPr>
        <w:pStyle w:val="AmendHeading1"/>
        <w:tabs>
          <w:tab w:val="right" w:pos="1701"/>
        </w:tabs>
        <w:ind w:left="1871" w:hanging="1871"/>
      </w:pPr>
      <w:r>
        <w:tab/>
      </w:r>
      <w:r w:rsidRPr="0050219B">
        <w:t>"(</w:t>
      </w:r>
      <w:proofErr w:type="spellStart"/>
      <w:r w:rsidRPr="0050219B">
        <w:t>fa</w:t>
      </w:r>
      <w:proofErr w:type="spellEnd"/>
      <w:r w:rsidRPr="0050219B">
        <w:t>)</w:t>
      </w:r>
      <w:r>
        <w:tab/>
        <w:t xml:space="preserve">the motor vehicle vests in the Crown under section </w:t>
      </w:r>
      <w:proofErr w:type="spellStart"/>
      <w:proofErr w:type="gramStart"/>
      <w:r>
        <w:t>84ZQ</w:t>
      </w:r>
      <w:proofErr w:type="spellEnd"/>
      <w:r>
        <w:t>(</w:t>
      </w:r>
      <w:proofErr w:type="gramEnd"/>
      <w:r>
        <w:t>4)</w:t>
      </w:r>
      <w:r w:rsidR="00820E90">
        <w:t>,</w:t>
      </w:r>
      <w:r>
        <w:t xml:space="preserve"> </w:t>
      </w:r>
      <w:proofErr w:type="spellStart"/>
      <w:r>
        <w:t>84ZQAB</w:t>
      </w:r>
      <w:proofErr w:type="spellEnd"/>
      <w:r>
        <w:t>(3)</w:t>
      </w:r>
      <w:r w:rsidR="00820E90">
        <w:t xml:space="preserve"> or </w:t>
      </w:r>
      <w:proofErr w:type="spellStart"/>
      <w:r w:rsidR="00820E90">
        <w:t>84ZW</w:t>
      </w:r>
      <w:proofErr w:type="spellEnd"/>
      <w:r w:rsidR="00820E90">
        <w:t>(5)</w:t>
      </w:r>
      <w:r>
        <w:t>;".</w:t>
      </w:r>
    </w:p>
    <w:p w:rsidR="00CC6C88" w:rsidRDefault="00745A42" w:rsidP="00745A42">
      <w:pPr>
        <w:pStyle w:val="DraftHeading1"/>
        <w:tabs>
          <w:tab w:val="right" w:pos="680"/>
        </w:tabs>
        <w:ind w:left="850" w:hanging="850"/>
      </w:pPr>
      <w:r>
        <w:tab/>
      </w:r>
      <w:bookmarkStart w:id="719" w:name="_Toc322425896"/>
      <w:bookmarkStart w:id="720" w:name="_Toc322425988"/>
      <w:bookmarkStart w:id="721" w:name="_Toc322512966"/>
      <w:bookmarkStart w:id="722" w:name="_Toc322603200"/>
      <w:r w:rsidR="003F3BC2">
        <w:t>16</w:t>
      </w:r>
      <w:r w:rsidR="00CC6C88">
        <w:tab/>
        <w:t xml:space="preserve">New section </w:t>
      </w:r>
      <w:proofErr w:type="spellStart"/>
      <w:r w:rsidR="00CC6C88">
        <w:t>84ZC</w:t>
      </w:r>
      <w:proofErr w:type="spellEnd"/>
      <w:r w:rsidR="00CC6C88">
        <w:t xml:space="preserve"> substituted</w:t>
      </w:r>
      <w:bookmarkEnd w:id="719"/>
      <w:bookmarkEnd w:id="720"/>
      <w:bookmarkEnd w:id="721"/>
      <w:bookmarkEnd w:id="722"/>
    </w:p>
    <w:p w:rsidR="00CC6C88" w:rsidRDefault="00CC6C88" w:rsidP="00745A42">
      <w:pPr>
        <w:pStyle w:val="BodySectionSub"/>
      </w:pPr>
      <w:r>
        <w:t xml:space="preserve">For section </w:t>
      </w:r>
      <w:proofErr w:type="spellStart"/>
      <w:r>
        <w:t>84ZC</w:t>
      </w:r>
      <w:proofErr w:type="spellEnd"/>
      <w:r>
        <w:t xml:space="preserve"> of the </w:t>
      </w:r>
      <w:r w:rsidRPr="00745A42">
        <w:rPr>
          <w:b/>
        </w:rPr>
        <w:t>Road Safety Act 1986 substitute</w:t>
      </w:r>
      <w:r>
        <w:t>—</w:t>
      </w:r>
    </w:p>
    <w:p w:rsidR="00CC6C88" w:rsidRDefault="00745A42" w:rsidP="00745A42">
      <w:pPr>
        <w:pStyle w:val="AmendHeading1s"/>
        <w:tabs>
          <w:tab w:val="right" w:pos="1701"/>
        </w:tabs>
        <w:ind w:left="1871" w:hanging="1871"/>
      </w:pPr>
      <w:r>
        <w:tab/>
      </w:r>
      <w:bookmarkStart w:id="723" w:name="_Toc322425897"/>
      <w:bookmarkStart w:id="724" w:name="_Toc322425989"/>
      <w:bookmarkStart w:id="725" w:name="_Toc322512967"/>
      <w:bookmarkStart w:id="726" w:name="_Toc322603201"/>
      <w:r w:rsidRPr="00745A42">
        <w:rPr>
          <w:b w:val="0"/>
        </w:rPr>
        <w:t>"</w:t>
      </w:r>
      <w:proofErr w:type="spellStart"/>
      <w:r w:rsidR="00CC6C88" w:rsidRPr="00745A42">
        <w:t>84ZC</w:t>
      </w:r>
      <w:proofErr w:type="spellEnd"/>
      <w:r w:rsidR="00CC6C88">
        <w:tab/>
        <w:t>Powers of police and authorised officers to enforce orders</w:t>
      </w:r>
      <w:bookmarkEnd w:id="723"/>
      <w:bookmarkEnd w:id="724"/>
      <w:bookmarkEnd w:id="725"/>
      <w:bookmarkEnd w:id="726"/>
    </w:p>
    <w:p w:rsidR="00CC6C88" w:rsidRDefault="00E92273" w:rsidP="00E92273">
      <w:pPr>
        <w:pStyle w:val="AmendHeading1"/>
        <w:tabs>
          <w:tab w:val="right" w:pos="1701"/>
        </w:tabs>
        <w:ind w:left="1871" w:hanging="1871"/>
      </w:pPr>
      <w:r>
        <w:tab/>
      </w:r>
      <w:r w:rsidRPr="00E92273">
        <w:t>(1)</w:t>
      </w:r>
      <w:r>
        <w:tab/>
      </w:r>
      <w:r w:rsidR="00745A42">
        <w:t>When acting under an impoundment or immobilisation order or a forfeiture order made under this Division—</w:t>
      </w:r>
    </w:p>
    <w:p w:rsidR="004A2D26" w:rsidRPr="004A2D26" w:rsidRDefault="004A2D26" w:rsidP="004A2D26"/>
    <w:p w:rsidR="00E92273" w:rsidRPr="00F64930" w:rsidRDefault="00E92273" w:rsidP="00E92273">
      <w:pPr>
        <w:pStyle w:val="AmendHeading2"/>
        <w:tabs>
          <w:tab w:val="right" w:pos="2268"/>
        </w:tabs>
        <w:ind w:left="2381" w:hanging="2381"/>
      </w:pPr>
      <w:r>
        <w:lastRenderedPageBreak/>
        <w:tab/>
      </w:r>
      <w:r w:rsidRPr="00796792">
        <w:t>(a)</w:t>
      </w:r>
      <w:r>
        <w:tab/>
        <w:t xml:space="preserve">a member of the police force has, and may exercise, the same powers to search for and seize the motor vehicle and other powers as are specified under sections </w:t>
      </w:r>
      <w:proofErr w:type="spellStart"/>
      <w:r>
        <w:t>84G</w:t>
      </w:r>
      <w:proofErr w:type="spellEnd"/>
      <w:r>
        <w:t xml:space="preserve">(1) and (3), </w:t>
      </w:r>
      <w:proofErr w:type="spellStart"/>
      <w:r>
        <w:t>84GA</w:t>
      </w:r>
      <w:proofErr w:type="spellEnd"/>
      <w:r>
        <w:t xml:space="preserve">, </w:t>
      </w:r>
      <w:proofErr w:type="spellStart"/>
      <w:r>
        <w:t>84GB</w:t>
      </w:r>
      <w:proofErr w:type="spellEnd"/>
      <w:r>
        <w:t xml:space="preserve"> and</w:t>
      </w:r>
      <w:r w:rsidR="004D57E8">
        <w:t> </w:t>
      </w:r>
      <w:proofErr w:type="spellStart"/>
      <w:r>
        <w:t>84I</w:t>
      </w:r>
      <w:proofErr w:type="spellEnd"/>
      <w:r>
        <w:t>; and</w:t>
      </w:r>
    </w:p>
    <w:p w:rsidR="00E92273" w:rsidRPr="00F64930" w:rsidRDefault="00E92273" w:rsidP="00E92273">
      <w:pPr>
        <w:pStyle w:val="AmendHeading2"/>
        <w:tabs>
          <w:tab w:val="right" w:pos="2268"/>
        </w:tabs>
        <w:ind w:left="2381" w:hanging="2381"/>
      </w:pPr>
      <w:r>
        <w:tab/>
      </w:r>
      <w:r w:rsidRPr="00043E6A">
        <w:t>(b)</w:t>
      </w:r>
      <w:r>
        <w:tab/>
        <w:t xml:space="preserve">an authorised person has, and may exercise, the same powers to search for and seize the motor vehicle and other powers as are specified under sections </w:t>
      </w:r>
      <w:proofErr w:type="spellStart"/>
      <w:r>
        <w:t>84G</w:t>
      </w:r>
      <w:proofErr w:type="spellEnd"/>
      <w:r>
        <w:t>(1), (3)(b) and (3)(d) and</w:t>
      </w:r>
      <w:r w:rsidR="00D63413">
        <w:t> </w:t>
      </w:r>
      <w:proofErr w:type="spellStart"/>
      <w:r>
        <w:t>84I</w:t>
      </w:r>
      <w:proofErr w:type="spellEnd"/>
      <w:r>
        <w:t>.</w:t>
      </w:r>
    </w:p>
    <w:p w:rsidR="00E92273" w:rsidRDefault="00E92273" w:rsidP="00E92273">
      <w:pPr>
        <w:pStyle w:val="AmendHeading1"/>
        <w:tabs>
          <w:tab w:val="right" w:pos="1701"/>
        </w:tabs>
        <w:ind w:left="1871" w:hanging="1871"/>
      </w:pPr>
      <w:r>
        <w:tab/>
      </w:r>
      <w:r w:rsidRPr="009D4286">
        <w:t>(</w:t>
      </w:r>
      <w:r>
        <w:t>2</w:t>
      </w:r>
      <w:r w:rsidRPr="009D4286">
        <w:t>)</w:t>
      </w:r>
      <w:r>
        <w:tab/>
        <w:t xml:space="preserve">For the purposes of subsection (1), the exercise of a power that is the same as a power under section </w:t>
      </w:r>
      <w:proofErr w:type="spellStart"/>
      <w:r>
        <w:t>84G</w:t>
      </w:r>
      <w:proofErr w:type="spellEnd"/>
      <w:r>
        <w:t xml:space="preserve">(1) is not subject to the time limits applied by section </w:t>
      </w:r>
      <w:proofErr w:type="spellStart"/>
      <w:r>
        <w:t>84G</w:t>
      </w:r>
      <w:proofErr w:type="spellEnd"/>
      <w:r>
        <w:t>(2).".</w:t>
      </w:r>
    </w:p>
    <w:p w:rsidR="004D57E8" w:rsidRDefault="005725C3" w:rsidP="005725C3">
      <w:pPr>
        <w:pStyle w:val="DraftHeading1"/>
        <w:tabs>
          <w:tab w:val="right" w:pos="680"/>
        </w:tabs>
        <w:ind w:left="850" w:hanging="850"/>
      </w:pPr>
      <w:r>
        <w:tab/>
      </w:r>
      <w:bookmarkStart w:id="727" w:name="_Toc316552988"/>
      <w:bookmarkStart w:id="728" w:name="_Toc316564203"/>
      <w:bookmarkStart w:id="729" w:name="_Toc316564267"/>
      <w:bookmarkStart w:id="730" w:name="_Toc316636726"/>
      <w:bookmarkStart w:id="731" w:name="_Toc316653628"/>
      <w:bookmarkStart w:id="732" w:name="_Toc317250462"/>
      <w:bookmarkStart w:id="733" w:name="_Toc319410432"/>
      <w:bookmarkStart w:id="734" w:name="_Toc319664653"/>
      <w:bookmarkStart w:id="735" w:name="_Toc320004667"/>
      <w:bookmarkStart w:id="736" w:name="_Toc320007005"/>
      <w:bookmarkStart w:id="737" w:name="_Toc320007075"/>
      <w:bookmarkStart w:id="738" w:name="_Toc321323084"/>
      <w:bookmarkStart w:id="739" w:name="_Toc321323219"/>
      <w:bookmarkStart w:id="740" w:name="_Toc321397791"/>
      <w:bookmarkStart w:id="741" w:name="_Toc321829767"/>
      <w:bookmarkStart w:id="742" w:name="_Toc321830651"/>
      <w:bookmarkStart w:id="743" w:name="_Toc321901262"/>
      <w:bookmarkStart w:id="744" w:name="_Toc321901563"/>
      <w:bookmarkStart w:id="745" w:name="_Toc322425898"/>
      <w:bookmarkStart w:id="746" w:name="_Toc322425990"/>
      <w:bookmarkStart w:id="747" w:name="_Toc322512968"/>
      <w:bookmarkStart w:id="748" w:name="_Toc322603202"/>
      <w:r w:rsidR="00A25173">
        <w:t>1</w:t>
      </w:r>
      <w:r w:rsidR="003F3BC2">
        <w:t>7</w:t>
      </w:r>
      <w:r w:rsidR="00446905">
        <w:tab/>
      </w:r>
      <w:r w:rsidR="00531B75">
        <w:t>Liability for costs of impoundment or immobilisation</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446905" w:rsidRPr="004D57E8" w:rsidRDefault="004D57E8" w:rsidP="004D57E8">
      <w:pPr>
        <w:pStyle w:val="ShoulderReference"/>
        <w:framePr w:wrap="around"/>
      </w:pPr>
      <w:r>
        <w:t>s. 17</w:t>
      </w:r>
    </w:p>
    <w:p w:rsidR="00446905" w:rsidRDefault="00407B17" w:rsidP="005725C3">
      <w:pPr>
        <w:pStyle w:val="BodySectionSub"/>
      </w:pPr>
      <w:r>
        <w:t xml:space="preserve">At the end of section </w:t>
      </w:r>
      <w:proofErr w:type="spellStart"/>
      <w:r>
        <w:t>84ZD</w:t>
      </w:r>
      <w:proofErr w:type="spellEnd"/>
      <w:r>
        <w:t xml:space="preserve"> of the </w:t>
      </w:r>
      <w:r w:rsidRPr="005725C3">
        <w:rPr>
          <w:b/>
        </w:rPr>
        <w:t>Road Safety Act 1986 insert</w:t>
      </w:r>
      <w:r>
        <w:t>—</w:t>
      </w:r>
    </w:p>
    <w:p w:rsidR="00407B17" w:rsidRDefault="005725C3" w:rsidP="005725C3">
      <w:pPr>
        <w:pStyle w:val="AmendHeading1"/>
        <w:tabs>
          <w:tab w:val="right" w:pos="1701"/>
        </w:tabs>
        <w:ind w:left="1871" w:hanging="1871"/>
      </w:pPr>
      <w:r>
        <w:tab/>
      </w:r>
      <w:r w:rsidR="00407B17" w:rsidRPr="005725C3">
        <w:t>"(2)</w:t>
      </w:r>
      <w:r w:rsidR="00407B17">
        <w:tab/>
        <w:t>Despite subsection (</w:t>
      </w:r>
      <w:r>
        <w:t>1</w:t>
      </w:r>
      <w:r w:rsidR="00407B17">
        <w:t xml:space="preserve">), a motor vehicle may be released from immobilisation without the payment of the designated costs if the Chief Commissioner of Police </w:t>
      </w:r>
      <w:r w:rsidR="00D65951">
        <w:t xml:space="preserve">has accepted a signed undertaking given by the registered operator of the motor vehicle </w:t>
      </w:r>
      <w:r w:rsidR="00407B17">
        <w:t>in accordance with subsection</w:t>
      </w:r>
      <w:r w:rsidR="00D63413">
        <w:t> </w:t>
      </w:r>
      <w:r w:rsidR="00407B17">
        <w:t>(3).</w:t>
      </w:r>
    </w:p>
    <w:p w:rsidR="00407B17" w:rsidRDefault="005725C3" w:rsidP="005725C3">
      <w:pPr>
        <w:pStyle w:val="AmendHeading1"/>
        <w:tabs>
          <w:tab w:val="right" w:pos="1701"/>
        </w:tabs>
        <w:ind w:left="1871" w:hanging="1871"/>
      </w:pPr>
      <w:r>
        <w:tab/>
      </w:r>
      <w:r w:rsidR="00407B17" w:rsidRPr="005725C3">
        <w:t>(3)</w:t>
      </w:r>
      <w:r w:rsidR="00407B17">
        <w:tab/>
        <w:t>For the purposes of subsection (2), the undertaking must provide that, in return for the release of the motor vehicle without payment of the designated costs</w:t>
      </w:r>
      <w:r w:rsidR="00D65951">
        <w:t xml:space="preserve">, the registered operator undertakes </w:t>
      </w:r>
      <w:r>
        <w:t xml:space="preserve">by the date specified by the Chief Commissioner </w:t>
      </w:r>
      <w:r w:rsidR="00954306">
        <w:t>of Police</w:t>
      </w:r>
      <w:r w:rsidR="00D65951">
        <w:t>—</w:t>
      </w:r>
    </w:p>
    <w:p w:rsidR="00D65951" w:rsidRDefault="005725C3" w:rsidP="005725C3">
      <w:pPr>
        <w:pStyle w:val="AmendHeading2"/>
        <w:tabs>
          <w:tab w:val="right" w:pos="2268"/>
        </w:tabs>
        <w:ind w:left="2381" w:hanging="2381"/>
      </w:pPr>
      <w:r>
        <w:tab/>
      </w:r>
      <w:r w:rsidR="00D65951" w:rsidRPr="005725C3">
        <w:t>(a)</w:t>
      </w:r>
      <w:r w:rsidR="00D65951">
        <w:tab/>
      </w:r>
      <w:proofErr w:type="gramStart"/>
      <w:r w:rsidR="00954306">
        <w:t>to</w:t>
      </w:r>
      <w:proofErr w:type="gramEnd"/>
      <w:r w:rsidR="00954306">
        <w:t xml:space="preserve"> </w:t>
      </w:r>
      <w:r w:rsidR="00D65951">
        <w:t>remove the registration plates of the motor vehicle and return them to the Corporation; and</w:t>
      </w:r>
    </w:p>
    <w:p w:rsidR="00D65951" w:rsidRDefault="005725C3" w:rsidP="005725C3">
      <w:pPr>
        <w:pStyle w:val="AmendHeading2"/>
        <w:tabs>
          <w:tab w:val="right" w:pos="2268"/>
        </w:tabs>
        <w:ind w:left="2381" w:hanging="2381"/>
      </w:pPr>
      <w:r>
        <w:lastRenderedPageBreak/>
        <w:tab/>
      </w:r>
      <w:r w:rsidR="00D65951" w:rsidRPr="005725C3">
        <w:t>(b)</w:t>
      </w:r>
      <w:r w:rsidR="00D65951">
        <w:tab/>
      </w:r>
      <w:proofErr w:type="gramStart"/>
      <w:r w:rsidR="00954306">
        <w:t>to</w:t>
      </w:r>
      <w:proofErr w:type="gramEnd"/>
      <w:r w:rsidR="00954306">
        <w:t xml:space="preserve"> </w:t>
      </w:r>
      <w:r w:rsidR="00D65951">
        <w:t>have the motor vehicle destroyed by a recycler approved by the Chief Commissioner; and</w:t>
      </w:r>
    </w:p>
    <w:p w:rsidR="00D65951" w:rsidRDefault="005725C3" w:rsidP="005725C3">
      <w:pPr>
        <w:pStyle w:val="AmendHeading2"/>
        <w:tabs>
          <w:tab w:val="right" w:pos="2268"/>
        </w:tabs>
        <w:ind w:left="2381" w:hanging="2381"/>
      </w:pPr>
      <w:r>
        <w:tab/>
      </w:r>
      <w:r w:rsidR="00D65951" w:rsidRPr="005725C3">
        <w:t>(c)</w:t>
      </w:r>
      <w:r w:rsidR="00D65951">
        <w:tab/>
      </w:r>
      <w:proofErr w:type="gramStart"/>
      <w:r w:rsidR="00954306">
        <w:t>to</w:t>
      </w:r>
      <w:proofErr w:type="gramEnd"/>
      <w:r w:rsidR="00954306">
        <w:t xml:space="preserve"> </w:t>
      </w:r>
      <w:r w:rsidR="00D65951">
        <w:t>give to the Chief Commissioner a certificate issued by the recycler confirming the d</w:t>
      </w:r>
      <w:r>
        <w:t>estruction of the motor vehicle</w:t>
      </w:r>
      <w:r w:rsidR="00D65951">
        <w:t>.</w:t>
      </w:r>
    </w:p>
    <w:p w:rsidR="00D65951" w:rsidRDefault="005725C3" w:rsidP="005725C3">
      <w:pPr>
        <w:pStyle w:val="AmendHeading1"/>
        <w:tabs>
          <w:tab w:val="right" w:pos="1701"/>
        </w:tabs>
        <w:ind w:left="1871" w:hanging="1871"/>
      </w:pPr>
      <w:r>
        <w:tab/>
      </w:r>
      <w:r w:rsidR="00D65951" w:rsidRPr="005725C3">
        <w:t>(4)</w:t>
      </w:r>
      <w:r w:rsidR="00D65951">
        <w:tab/>
        <w:t xml:space="preserve">If the registered </w:t>
      </w:r>
      <w:r w:rsidR="009F7CD3">
        <w:t>operator</w:t>
      </w:r>
      <w:r w:rsidR="00D65951">
        <w:t xml:space="preserve"> complies with the undertaking, the Chief Commissioner </w:t>
      </w:r>
      <w:r w:rsidR="009F7CD3">
        <w:t xml:space="preserve">of Police </w:t>
      </w:r>
      <w:r w:rsidR="00D65951">
        <w:t>must waive the designated costs.</w:t>
      </w:r>
    </w:p>
    <w:p w:rsidR="00AB0942" w:rsidRDefault="005725C3" w:rsidP="00D74CA4">
      <w:pPr>
        <w:pStyle w:val="AmendHeading1"/>
        <w:tabs>
          <w:tab w:val="right" w:pos="1701"/>
        </w:tabs>
        <w:ind w:left="1871" w:hanging="1871"/>
      </w:pPr>
      <w:r>
        <w:tab/>
      </w:r>
      <w:r w:rsidR="00D65951" w:rsidRPr="005725C3">
        <w:t>(5)</w:t>
      </w:r>
      <w:r w:rsidR="00D65951">
        <w:tab/>
        <w:t xml:space="preserve">If the registered </w:t>
      </w:r>
      <w:r w:rsidR="009F7CD3">
        <w:t>operator</w:t>
      </w:r>
      <w:r w:rsidR="00D65951">
        <w:t xml:space="preserve"> fails</w:t>
      </w:r>
      <w:r w:rsidR="00D74CA4">
        <w:t xml:space="preserve"> to comply with the undertaking</w:t>
      </w:r>
      <w:r w:rsidR="00AB0942">
        <w:t>—</w:t>
      </w:r>
    </w:p>
    <w:p w:rsidR="00AB0942" w:rsidRDefault="00AB0942" w:rsidP="00AB0942">
      <w:pPr>
        <w:pStyle w:val="AmendHeading2"/>
        <w:tabs>
          <w:tab w:val="right" w:pos="2268"/>
        </w:tabs>
        <w:ind w:left="2381" w:hanging="2381"/>
      </w:pPr>
      <w:r>
        <w:tab/>
      </w:r>
      <w:r w:rsidRPr="00AB0942">
        <w:t>(a)</w:t>
      </w:r>
      <w:r>
        <w:tab/>
      </w:r>
      <w:proofErr w:type="gramStart"/>
      <w:r w:rsidR="00D65951">
        <w:t>the</w:t>
      </w:r>
      <w:proofErr w:type="gramEnd"/>
      <w:r w:rsidR="00D65951">
        <w:t xml:space="preserve"> amount of the designated costs becomes a debt due to the Crown recoverable </w:t>
      </w:r>
      <w:r w:rsidR="009F7CD3">
        <w:t>in</w:t>
      </w:r>
      <w:r w:rsidR="00D65951">
        <w:t xml:space="preserve"> a cour</w:t>
      </w:r>
      <w:r w:rsidR="00D74CA4">
        <w:t>t of competent jurisdiction</w:t>
      </w:r>
      <w:r>
        <w:t>; and</w:t>
      </w:r>
    </w:p>
    <w:p w:rsidR="00AB0942" w:rsidRDefault="00741AAE" w:rsidP="00741AAE">
      <w:pPr>
        <w:pStyle w:val="AmendHeading2"/>
        <w:tabs>
          <w:tab w:val="right" w:pos="2268"/>
        </w:tabs>
        <w:ind w:left="2381" w:hanging="2381"/>
      </w:pPr>
      <w:r>
        <w:tab/>
      </w:r>
      <w:r w:rsidR="00AB0942" w:rsidRPr="00741AAE">
        <w:t>(b)</w:t>
      </w:r>
      <w:r w:rsidR="00AB0942">
        <w:tab/>
      </w:r>
      <w:proofErr w:type="gramStart"/>
      <w:r w:rsidR="00AB0942">
        <w:t>the</w:t>
      </w:r>
      <w:proofErr w:type="gramEnd"/>
      <w:r w:rsidR="00AB0942">
        <w:t xml:space="preserve"> motor vehicle may be seized by a member of the police force and immobilised or impounded until—</w:t>
      </w:r>
    </w:p>
    <w:p w:rsidR="00AB0942" w:rsidRDefault="00741AAE" w:rsidP="00741AAE">
      <w:pPr>
        <w:pStyle w:val="AmendHeading3"/>
        <w:tabs>
          <w:tab w:val="right" w:pos="2778"/>
        </w:tabs>
        <w:ind w:left="2891" w:hanging="2891"/>
      </w:pPr>
      <w:r>
        <w:tab/>
      </w:r>
      <w:r w:rsidR="00AB0942" w:rsidRPr="00741AAE">
        <w:t>(</w:t>
      </w:r>
      <w:proofErr w:type="spellStart"/>
      <w:r w:rsidR="00AB0942" w:rsidRPr="00741AAE">
        <w:t>i</w:t>
      </w:r>
      <w:proofErr w:type="spellEnd"/>
      <w:r w:rsidR="00AB0942" w:rsidRPr="00741AAE">
        <w:t>)</w:t>
      </w:r>
      <w:r w:rsidR="00AB0942">
        <w:tab/>
      </w:r>
      <w:proofErr w:type="gramStart"/>
      <w:r w:rsidR="00AB0942">
        <w:t>the</w:t>
      </w:r>
      <w:proofErr w:type="gramEnd"/>
      <w:r w:rsidR="00AB0942">
        <w:t xml:space="preserve"> designated costs (including any further costs associated with the subsequent immobilisation or impoundment under this paragraph) are paid; or</w:t>
      </w:r>
    </w:p>
    <w:p w:rsidR="00D65951" w:rsidRDefault="00741AAE" w:rsidP="00741AAE">
      <w:pPr>
        <w:pStyle w:val="AmendHeading3"/>
        <w:tabs>
          <w:tab w:val="right" w:pos="2778"/>
        </w:tabs>
        <w:ind w:left="2891" w:hanging="2891"/>
      </w:pPr>
      <w:r>
        <w:tab/>
      </w:r>
      <w:r w:rsidR="00AB0942" w:rsidRPr="00741AAE">
        <w:t>(ii)</w:t>
      </w:r>
      <w:r w:rsidR="00AB0942">
        <w:tab/>
      </w:r>
      <w:proofErr w:type="gramStart"/>
      <w:r w:rsidR="00AB0942">
        <w:t>the</w:t>
      </w:r>
      <w:proofErr w:type="gramEnd"/>
      <w:r w:rsidR="00AB0942">
        <w:t xml:space="preserve"> vehicle is sold or disposed of </w:t>
      </w:r>
      <w:r w:rsidR="009F7CD3">
        <w:t>under Division 5</w:t>
      </w:r>
      <w:r w:rsidR="00D74CA4">
        <w:t>.</w:t>
      </w:r>
      <w:r w:rsidR="00834688">
        <w:t>".</w:t>
      </w:r>
    </w:p>
    <w:p w:rsidR="004D57E8" w:rsidRDefault="00E70ED7" w:rsidP="00E70ED7">
      <w:pPr>
        <w:pStyle w:val="DraftHeading1"/>
        <w:tabs>
          <w:tab w:val="right" w:pos="680"/>
        </w:tabs>
        <w:ind w:left="850" w:hanging="850"/>
      </w:pPr>
      <w:r>
        <w:tab/>
      </w:r>
      <w:bookmarkStart w:id="749" w:name="_Toc319410433"/>
      <w:bookmarkStart w:id="750" w:name="_Toc319664654"/>
      <w:bookmarkStart w:id="751" w:name="_Toc320004668"/>
      <w:bookmarkStart w:id="752" w:name="_Toc320007006"/>
      <w:bookmarkStart w:id="753" w:name="_Toc320007076"/>
      <w:bookmarkStart w:id="754" w:name="_Toc321323085"/>
      <w:bookmarkStart w:id="755" w:name="_Toc321323220"/>
      <w:bookmarkStart w:id="756" w:name="_Toc321397792"/>
      <w:bookmarkStart w:id="757" w:name="_Toc321829768"/>
      <w:bookmarkStart w:id="758" w:name="_Toc321830652"/>
      <w:bookmarkStart w:id="759" w:name="_Toc321901263"/>
      <w:bookmarkStart w:id="760" w:name="_Toc321901564"/>
      <w:bookmarkStart w:id="761" w:name="_Toc322425899"/>
      <w:bookmarkStart w:id="762" w:name="_Toc322425991"/>
      <w:bookmarkStart w:id="763" w:name="_Toc322512969"/>
      <w:bookmarkStart w:id="764" w:name="_Toc322603203"/>
      <w:r w:rsidR="006B5A05">
        <w:t>1</w:t>
      </w:r>
      <w:r w:rsidR="003F3BC2">
        <w:t>8</w:t>
      </w:r>
      <w:r w:rsidR="00DC0FC2">
        <w:tab/>
        <w:t>Application for search and seizure warrant</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DC0FC2" w:rsidRPr="004D57E8" w:rsidRDefault="004D57E8" w:rsidP="004D57E8">
      <w:pPr>
        <w:pStyle w:val="ShoulderReference"/>
        <w:framePr w:wrap="around"/>
      </w:pPr>
      <w:r>
        <w:t>s. 18</w:t>
      </w:r>
    </w:p>
    <w:p w:rsidR="00DC0FC2" w:rsidRDefault="00DC0FC2" w:rsidP="00E70ED7">
      <w:pPr>
        <w:pStyle w:val="BodySectionSub"/>
      </w:pPr>
      <w:r>
        <w:t xml:space="preserve">In section </w:t>
      </w:r>
      <w:proofErr w:type="spellStart"/>
      <w:proofErr w:type="gramStart"/>
      <w:r>
        <w:t>84ZG</w:t>
      </w:r>
      <w:proofErr w:type="spellEnd"/>
      <w:r>
        <w:t>(</w:t>
      </w:r>
      <w:proofErr w:type="gramEnd"/>
      <w:r>
        <w:t xml:space="preserve">1) of the </w:t>
      </w:r>
      <w:r w:rsidRPr="00E70ED7">
        <w:rPr>
          <w:b/>
        </w:rPr>
        <w:t>Road Safety Act 1986</w:t>
      </w:r>
      <w:r>
        <w:t>—</w:t>
      </w:r>
    </w:p>
    <w:p w:rsidR="00DC0FC2" w:rsidRDefault="00E70ED7" w:rsidP="00E70ED7">
      <w:pPr>
        <w:pStyle w:val="DraftHeading3"/>
        <w:tabs>
          <w:tab w:val="right" w:pos="1757"/>
        </w:tabs>
        <w:ind w:left="1871" w:hanging="1871"/>
      </w:pPr>
      <w:r>
        <w:tab/>
      </w:r>
      <w:r w:rsidR="00DC0FC2" w:rsidRPr="00E70ED7">
        <w:t>(a)</w:t>
      </w:r>
      <w:r w:rsidR="00DC0FC2">
        <w:tab/>
      </w:r>
      <w:proofErr w:type="gramStart"/>
      <w:r w:rsidR="00DC0FC2">
        <w:t>in</w:t>
      </w:r>
      <w:proofErr w:type="gramEnd"/>
      <w:r w:rsidR="00DC0FC2">
        <w:t xml:space="preserve"> paragraph (d) for "vehicle</w:t>
      </w:r>
      <w:r w:rsidR="00954306">
        <w:t>.</w:t>
      </w:r>
      <w:r w:rsidR="00DC0FC2">
        <w:t xml:space="preserve">" </w:t>
      </w:r>
      <w:r w:rsidR="00DC0FC2" w:rsidRPr="00E70ED7">
        <w:rPr>
          <w:b/>
        </w:rPr>
        <w:t>substitute</w:t>
      </w:r>
      <w:r w:rsidR="00DC0FC2">
        <w:t xml:space="preserve"> "vehicle; or";</w:t>
      </w:r>
    </w:p>
    <w:p w:rsidR="004A2D26" w:rsidRDefault="004A2D26" w:rsidP="004A2D26"/>
    <w:p w:rsidR="004A2D26" w:rsidRPr="004A2D26" w:rsidRDefault="004A2D26" w:rsidP="004A2D26"/>
    <w:p w:rsidR="00DC0FC2" w:rsidRDefault="00E70ED7" w:rsidP="00E70ED7">
      <w:pPr>
        <w:pStyle w:val="DraftHeading3"/>
        <w:tabs>
          <w:tab w:val="right" w:pos="1757"/>
        </w:tabs>
        <w:ind w:left="1871" w:hanging="1871"/>
      </w:pPr>
      <w:r>
        <w:lastRenderedPageBreak/>
        <w:tab/>
      </w:r>
      <w:r w:rsidR="00DC0FC2" w:rsidRPr="00E70ED7">
        <w:t>(b)</w:t>
      </w:r>
      <w:r w:rsidR="00DC0FC2">
        <w:tab/>
      </w:r>
      <w:proofErr w:type="gramStart"/>
      <w:r w:rsidR="00DC0FC2">
        <w:t>after</w:t>
      </w:r>
      <w:proofErr w:type="gramEnd"/>
      <w:r w:rsidR="00DC0FC2">
        <w:t xml:space="preserve"> paragraph (d) </w:t>
      </w:r>
      <w:r w:rsidR="00DC0FC2" w:rsidRPr="00E70ED7">
        <w:rPr>
          <w:b/>
        </w:rPr>
        <w:t>insert</w:t>
      </w:r>
      <w:r w:rsidR="00DC0FC2">
        <w:t>—</w:t>
      </w:r>
    </w:p>
    <w:p w:rsidR="00D63413" w:rsidRPr="00D63413" w:rsidRDefault="003F79B3" w:rsidP="004A2D26">
      <w:pPr>
        <w:pStyle w:val="AmendHeading2"/>
        <w:tabs>
          <w:tab w:val="right" w:pos="2268"/>
        </w:tabs>
        <w:ind w:left="2381" w:hanging="2381"/>
      </w:pPr>
      <w:r>
        <w:tab/>
      </w:r>
      <w:r w:rsidR="00DC0FC2" w:rsidRPr="003F79B3">
        <w:t>"(e)</w:t>
      </w:r>
      <w:r w:rsidR="00DC0FC2">
        <w:tab/>
      </w:r>
      <w:r w:rsidR="00E70ED7">
        <w:t xml:space="preserve">a member of the police force is empowered under section </w:t>
      </w:r>
      <w:proofErr w:type="spellStart"/>
      <w:proofErr w:type="gramStart"/>
      <w:r w:rsidR="00E70ED7">
        <w:t>84PB</w:t>
      </w:r>
      <w:proofErr w:type="spellEnd"/>
      <w:r w:rsidR="00E70ED7">
        <w:t>(</w:t>
      </w:r>
      <w:proofErr w:type="gramEnd"/>
      <w:r w:rsidR="00E70ED7">
        <w:t>4)(a) to seize the motor vehicle.".</w:t>
      </w:r>
    </w:p>
    <w:p w:rsidR="004D57E8" w:rsidRDefault="002073BD" w:rsidP="002073BD">
      <w:pPr>
        <w:pStyle w:val="DraftHeading1"/>
        <w:tabs>
          <w:tab w:val="right" w:pos="680"/>
        </w:tabs>
        <w:ind w:left="850" w:hanging="850"/>
      </w:pPr>
      <w:r>
        <w:tab/>
      </w:r>
      <w:bookmarkStart w:id="765" w:name="_Toc316552989"/>
      <w:bookmarkStart w:id="766" w:name="_Toc316564204"/>
      <w:bookmarkStart w:id="767" w:name="_Toc316564268"/>
      <w:bookmarkStart w:id="768" w:name="_Toc316636727"/>
      <w:bookmarkStart w:id="769" w:name="_Toc316653629"/>
      <w:bookmarkStart w:id="770" w:name="_Toc317250463"/>
      <w:bookmarkStart w:id="771" w:name="_Toc319410434"/>
      <w:bookmarkStart w:id="772" w:name="_Toc319664655"/>
      <w:bookmarkStart w:id="773" w:name="_Toc320004669"/>
      <w:bookmarkStart w:id="774" w:name="_Toc320007007"/>
      <w:bookmarkStart w:id="775" w:name="_Toc320007077"/>
      <w:bookmarkStart w:id="776" w:name="_Toc321323086"/>
      <w:bookmarkStart w:id="777" w:name="_Toc321323221"/>
      <w:bookmarkStart w:id="778" w:name="_Toc321397793"/>
      <w:bookmarkStart w:id="779" w:name="_Toc321829769"/>
      <w:bookmarkStart w:id="780" w:name="_Toc321830653"/>
      <w:bookmarkStart w:id="781" w:name="_Toc321901264"/>
      <w:bookmarkStart w:id="782" w:name="_Toc321901565"/>
      <w:bookmarkStart w:id="783" w:name="_Toc322425900"/>
      <w:bookmarkStart w:id="784" w:name="_Toc322425992"/>
      <w:bookmarkStart w:id="785" w:name="_Toc322512970"/>
      <w:bookmarkStart w:id="786" w:name="_Toc322603204"/>
      <w:r w:rsidR="00A25173">
        <w:t>1</w:t>
      </w:r>
      <w:r w:rsidR="003F3BC2">
        <w:t>9</w:t>
      </w:r>
      <w:r>
        <w:tab/>
      </w:r>
      <w:r w:rsidR="00531B75">
        <w:t>Notice to be given of intention to sell or dispose</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2073BD" w:rsidRPr="004D57E8" w:rsidRDefault="004D57E8" w:rsidP="004D57E8">
      <w:pPr>
        <w:pStyle w:val="ShoulderReference"/>
        <w:framePr w:wrap="around"/>
      </w:pPr>
      <w:r>
        <w:t>s. 19</w:t>
      </w:r>
    </w:p>
    <w:p w:rsidR="002073BD" w:rsidRDefault="002073BD" w:rsidP="002073BD">
      <w:pPr>
        <w:pStyle w:val="DraftHeading2"/>
        <w:tabs>
          <w:tab w:val="right" w:pos="1247"/>
        </w:tabs>
        <w:ind w:left="1361" w:hanging="1361"/>
      </w:pPr>
      <w:r>
        <w:tab/>
      </w:r>
      <w:r w:rsidRPr="002073BD">
        <w:t>(1)</w:t>
      </w:r>
      <w:r>
        <w:tab/>
        <w:t xml:space="preserve">In section </w:t>
      </w:r>
      <w:proofErr w:type="spellStart"/>
      <w:proofErr w:type="gramStart"/>
      <w:r>
        <w:t>84ZQA</w:t>
      </w:r>
      <w:proofErr w:type="spellEnd"/>
      <w:r>
        <w:t>(</w:t>
      </w:r>
      <w:proofErr w:type="gramEnd"/>
      <w:r>
        <w:t xml:space="preserve">1)(a)(iv) of the </w:t>
      </w:r>
      <w:r w:rsidRPr="002073BD">
        <w:rPr>
          <w:b/>
        </w:rPr>
        <w:t>Road Safety Act 1986</w:t>
      </w:r>
      <w:r>
        <w:t xml:space="preserve"> for "Corporation; and" </w:t>
      </w:r>
      <w:r w:rsidRPr="002073BD">
        <w:rPr>
          <w:b/>
        </w:rPr>
        <w:t>substitute</w:t>
      </w:r>
      <w:r>
        <w:t xml:space="preserve"> "Corporation.".</w:t>
      </w:r>
    </w:p>
    <w:p w:rsidR="002073BD" w:rsidRDefault="002073BD" w:rsidP="002073BD">
      <w:pPr>
        <w:pStyle w:val="DraftHeading2"/>
        <w:tabs>
          <w:tab w:val="right" w:pos="1247"/>
        </w:tabs>
        <w:ind w:left="1361" w:hanging="1361"/>
      </w:pPr>
      <w:r>
        <w:tab/>
      </w:r>
      <w:r w:rsidRPr="002073BD">
        <w:t>(2)</w:t>
      </w:r>
      <w:r>
        <w:tab/>
        <w:t xml:space="preserve">Section </w:t>
      </w:r>
      <w:proofErr w:type="spellStart"/>
      <w:proofErr w:type="gramStart"/>
      <w:r>
        <w:t>84ZQA</w:t>
      </w:r>
      <w:proofErr w:type="spellEnd"/>
      <w:r>
        <w:t>(</w:t>
      </w:r>
      <w:proofErr w:type="gramEnd"/>
      <w:r>
        <w:t xml:space="preserve">1)(b) of the </w:t>
      </w:r>
      <w:r w:rsidRPr="002073BD">
        <w:rPr>
          <w:b/>
        </w:rPr>
        <w:t>Road Safety Act 1986</w:t>
      </w:r>
      <w:r>
        <w:t xml:space="preserve"> is </w:t>
      </w:r>
      <w:r w:rsidRPr="002073BD">
        <w:rPr>
          <w:b/>
        </w:rPr>
        <w:t>repealed</w:t>
      </w:r>
      <w:r>
        <w:t>.</w:t>
      </w:r>
    </w:p>
    <w:p w:rsidR="00477A51" w:rsidRPr="00477A51" w:rsidRDefault="00477A51" w:rsidP="00477A51">
      <w:pPr>
        <w:pStyle w:val="DraftHeading2"/>
        <w:tabs>
          <w:tab w:val="right" w:pos="1247"/>
        </w:tabs>
        <w:ind w:left="1361" w:hanging="1361"/>
      </w:pPr>
      <w:r>
        <w:tab/>
      </w:r>
      <w:r w:rsidRPr="00477A51">
        <w:t>(3)</w:t>
      </w:r>
      <w:r>
        <w:tab/>
        <w:t xml:space="preserve">In section </w:t>
      </w:r>
      <w:proofErr w:type="spellStart"/>
      <w:proofErr w:type="gramStart"/>
      <w:r>
        <w:t>84ZQA</w:t>
      </w:r>
      <w:proofErr w:type="spellEnd"/>
      <w:r>
        <w:t>(</w:t>
      </w:r>
      <w:proofErr w:type="gramEnd"/>
      <w:r>
        <w:t xml:space="preserve">3) of the </w:t>
      </w:r>
      <w:r w:rsidRPr="00477A51">
        <w:rPr>
          <w:b/>
        </w:rPr>
        <w:t>Road Safety Act 1986</w:t>
      </w:r>
      <w:r>
        <w:t xml:space="preserve"> for 'expired.".' </w:t>
      </w:r>
      <w:r w:rsidRPr="00477A51">
        <w:rPr>
          <w:b/>
        </w:rPr>
        <w:t>substitute</w:t>
      </w:r>
      <w:r>
        <w:t xml:space="preserve"> "expired.".</w:t>
      </w:r>
    </w:p>
    <w:p w:rsidR="00AF3896" w:rsidRDefault="00AF3896" w:rsidP="00AF3896">
      <w:pPr>
        <w:pStyle w:val="DraftHeading1"/>
        <w:tabs>
          <w:tab w:val="right" w:pos="680"/>
        </w:tabs>
        <w:ind w:left="850" w:hanging="850"/>
      </w:pPr>
      <w:r>
        <w:tab/>
      </w:r>
      <w:bookmarkStart w:id="787" w:name="_Toc316552990"/>
      <w:bookmarkStart w:id="788" w:name="_Toc316564205"/>
      <w:bookmarkStart w:id="789" w:name="_Toc316564269"/>
      <w:bookmarkStart w:id="790" w:name="_Toc316636728"/>
      <w:bookmarkStart w:id="791" w:name="_Toc316653630"/>
      <w:bookmarkStart w:id="792" w:name="_Toc317250464"/>
      <w:bookmarkStart w:id="793" w:name="_Toc319410435"/>
      <w:bookmarkStart w:id="794" w:name="_Toc319664656"/>
      <w:bookmarkStart w:id="795" w:name="_Toc320004670"/>
      <w:bookmarkStart w:id="796" w:name="_Toc320007008"/>
      <w:bookmarkStart w:id="797" w:name="_Toc320007078"/>
      <w:bookmarkStart w:id="798" w:name="_Toc321323087"/>
      <w:bookmarkStart w:id="799" w:name="_Toc321323222"/>
      <w:bookmarkStart w:id="800" w:name="_Toc321397794"/>
      <w:bookmarkStart w:id="801" w:name="_Toc321829770"/>
      <w:bookmarkStart w:id="802" w:name="_Toc321830654"/>
      <w:bookmarkStart w:id="803" w:name="_Toc321901265"/>
      <w:bookmarkStart w:id="804" w:name="_Toc321901566"/>
      <w:bookmarkStart w:id="805" w:name="_Toc322425901"/>
      <w:bookmarkStart w:id="806" w:name="_Toc322425993"/>
      <w:bookmarkStart w:id="807" w:name="_Toc322512971"/>
      <w:bookmarkStart w:id="808" w:name="_Toc322603205"/>
      <w:r w:rsidR="003F3BC2">
        <w:t>20</w:t>
      </w:r>
      <w:r>
        <w:tab/>
        <w:t xml:space="preserve">New sections </w:t>
      </w:r>
      <w:proofErr w:type="spellStart"/>
      <w:r>
        <w:t>84ZQAB</w:t>
      </w:r>
      <w:proofErr w:type="spellEnd"/>
      <w:r>
        <w:t xml:space="preserve">, </w:t>
      </w:r>
      <w:proofErr w:type="spellStart"/>
      <w:r>
        <w:t>84ZQAC</w:t>
      </w:r>
      <w:proofErr w:type="spellEnd"/>
      <w:r>
        <w:t xml:space="preserve"> and </w:t>
      </w:r>
      <w:proofErr w:type="spellStart"/>
      <w:r>
        <w:t>84ZQAD</w:t>
      </w:r>
      <w:proofErr w:type="spellEnd"/>
      <w:r>
        <w:t xml:space="preserve"> inserted</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AF3896" w:rsidRDefault="00AF3896" w:rsidP="00AF3896">
      <w:pPr>
        <w:pStyle w:val="BodySectionSub"/>
      </w:pPr>
      <w:r>
        <w:t xml:space="preserve">After section </w:t>
      </w:r>
      <w:proofErr w:type="spellStart"/>
      <w:r>
        <w:t>84ZQA</w:t>
      </w:r>
      <w:proofErr w:type="spellEnd"/>
      <w:r>
        <w:t xml:space="preserve"> of the </w:t>
      </w:r>
      <w:r w:rsidRPr="00AF3896">
        <w:rPr>
          <w:b/>
        </w:rPr>
        <w:t>Road Safety Act 1986 insert</w:t>
      </w:r>
      <w:r>
        <w:t>—</w:t>
      </w:r>
    </w:p>
    <w:p w:rsidR="00AF3896" w:rsidRPr="00EA342E" w:rsidRDefault="00AF3896" w:rsidP="00AF3896">
      <w:pPr>
        <w:pStyle w:val="AmendHeading1s"/>
        <w:tabs>
          <w:tab w:val="right" w:pos="1701"/>
        </w:tabs>
        <w:ind w:left="1871" w:hanging="1871"/>
      </w:pPr>
      <w:r>
        <w:tab/>
      </w:r>
      <w:bookmarkStart w:id="809" w:name="_Toc316552991"/>
      <w:bookmarkStart w:id="810" w:name="_Toc316564206"/>
      <w:bookmarkStart w:id="811" w:name="_Toc316564270"/>
      <w:bookmarkStart w:id="812" w:name="_Toc316636729"/>
      <w:bookmarkStart w:id="813" w:name="_Toc316653631"/>
      <w:bookmarkStart w:id="814" w:name="_Toc317250465"/>
      <w:bookmarkStart w:id="815" w:name="_Toc319410436"/>
      <w:bookmarkStart w:id="816" w:name="_Toc319664657"/>
      <w:bookmarkStart w:id="817" w:name="_Toc320004671"/>
      <w:bookmarkStart w:id="818" w:name="_Toc320007009"/>
      <w:bookmarkStart w:id="819" w:name="_Toc320007079"/>
      <w:bookmarkStart w:id="820" w:name="_Toc321323088"/>
      <w:bookmarkStart w:id="821" w:name="_Toc321323223"/>
      <w:bookmarkStart w:id="822" w:name="_Toc321397795"/>
      <w:bookmarkStart w:id="823" w:name="_Toc321829771"/>
      <w:bookmarkStart w:id="824" w:name="_Toc321830655"/>
      <w:bookmarkStart w:id="825" w:name="_Toc321901266"/>
      <w:bookmarkStart w:id="826" w:name="_Toc321901567"/>
      <w:bookmarkStart w:id="827" w:name="_Toc322425902"/>
      <w:bookmarkStart w:id="828" w:name="_Toc322425994"/>
      <w:bookmarkStart w:id="829" w:name="_Toc322512972"/>
      <w:bookmarkStart w:id="830" w:name="_Toc322603206"/>
      <w:r w:rsidRPr="00774B86">
        <w:rPr>
          <w:b w:val="0"/>
        </w:rPr>
        <w:t>"</w:t>
      </w:r>
      <w:proofErr w:type="spellStart"/>
      <w:r w:rsidRPr="00AF3896">
        <w:t>84ZQAB</w:t>
      </w:r>
      <w:proofErr w:type="spellEnd"/>
      <w:r w:rsidRPr="00EA342E">
        <w:tab/>
        <w:t>Sale or disposal of motor vehicles and items deemed to be abandoned</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AF3896" w:rsidRDefault="00AF3896" w:rsidP="00AF3896">
      <w:pPr>
        <w:pStyle w:val="AmendHeading1"/>
        <w:tabs>
          <w:tab w:val="right" w:pos="1701"/>
        </w:tabs>
        <w:ind w:left="1871" w:hanging="1871"/>
      </w:pPr>
      <w:r>
        <w:tab/>
      </w:r>
      <w:r w:rsidRPr="00AF3896">
        <w:t>(1)</w:t>
      </w:r>
      <w:r>
        <w:tab/>
        <w:t>The Chief Commissioner of Police may sell, by public auction or tender, or otherwise dispose of, a motor vehicle and any item left in or on the motor vehicle, if—</w:t>
      </w:r>
    </w:p>
    <w:p w:rsidR="00AF3896" w:rsidRDefault="00AF3896" w:rsidP="00AF3896">
      <w:pPr>
        <w:pStyle w:val="AmendHeading2"/>
        <w:tabs>
          <w:tab w:val="right" w:pos="2268"/>
        </w:tabs>
        <w:ind w:left="2381" w:hanging="2381"/>
      </w:pPr>
      <w:r>
        <w:tab/>
      </w:r>
      <w:r w:rsidRPr="00AF3896">
        <w:t>(a)</w:t>
      </w:r>
      <w:r>
        <w:tab/>
        <w:t xml:space="preserve">a decision is made by a member of the police force to impound or immobilise the motor vehicle under section </w:t>
      </w:r>
      <w:proofErr w:type="spellStart"/>
      <w:r>
        <w:t>84F</w:t>
      </w:r>
      <w:proofErr w:type="spellEnd"/>
      <w:r>
        <w:t xml:space="preserve"> or an impoundment or immobilisation order is made against the motor vehicle; and</w:t>
      </w:r>
    </w:p>
    <w:p w:rsidR="00AF3896" w:rsidRDefault="00AF3896" w:rsidP="00AF3896">
      <w:pPr>
        <w:pStyle w:val="AmendHeading2"/>
        <w:tabs>
          <w:tab w:val="right" w:pos="2268"/>
        </w:tabs>
        <w:ind w:left="2381" w:hanging="2381"/>
      </w:pPr>
      <w:r>
        <w:tab/>
      </w:r>
      <w:r w:rsidRPr="00AF3896">
        <w:t>(b)</w:t>
      </w:r>
      <w:r>
        <w:tab/>
      </w:r>
      <w:proofErr w:type="gramStart"/>
      <w:r>
        <w:t>the</w:t>
      </w:r>
      <w:proofErr w:type="gramEnd"/>
      <w:r>
        <w:t xml:space="preserve"> motor vehicle is not collected or released after the motor vehicle becomes available for collection or release; and</w:t>
      </w:r>
    </w:p>
    <w:p w:rsidR="004D57E8" w:rsidRPr="004D57E8" w:rsidRDefault="00AF3896" w:rsidP="004A2D26">
      <w:pPr>
        <w:pStyle w:val="AmendHeading2"/>
        <w:tabs>
          <w:tab w:val="right" w:pos="2268"/>
        </w:tabs>
        <w:ind w:left="2381" w:hanging="2381"/>
      </w:pPr>
      <w:r>
        <w:tab/>
      </w:r>
      <w:r w:rsidRPr="00AF3896">
        <w:t>(c)</w:t>
      </w:r>
      <w:r>
        <w:tab/>
      </w:r>
      <w:proofErr w:type="gramStart"/>
      <w:r>
        <w:t>the</w:t>
      </w:r>
      <w:proofErr w:type="gramEnd"/>
      <w:r>
        <w:t xml:space="preserve"> motor vehicle is deemed under subsection (</w:t>
      </w:r>
      <w:r w:rsidR="001729CC">
        <w:t>2</w:t>
      </w:r>
      <w:r>
        <w:t>) to be abandoned.</w:t>
      </w:r>
    </w:p>
    <w:p w:rsidR="00AF3896" w:rsidRDefault="00AF3896" w:rsidP="00AF3896">
      <w:pPr>
        <w:pStyle w:val="AmendHeading1"/>
        <w:tabs>
          <w:tab w:val="right" w:pos="1701"/>
        </w:tabs>
        <w:ind w:left="1871" w:hanging="1871"/>
      </w:pPr>
      <w:r>
        <w:lastRenderedPageBreak/>
        <w:tab/>
      </w:r>
      <w:r w:rsidRPr="00AF3896">
        <w:t>(</w:t>
      </w:r>
      <w:r w:rsidR="001729CC">
        <w:t>2</w:t>
      </w:r>
      <w:r w:rsidRPr="00AF3896">
        <w:t>)</w:t>
      </w:r>
      <w:r>
        <w:tab/>
        <w:t>A motor vehicle is deemed to be abandoned if—</w:t>
      </w:r>
    </w:p>
    <w:p w:rsidR="00834688" w:rsidRDefault="00AF3896" w:rsidP="005725C3">
      <w:pPr>
        <w:pStyle w:val="AmendHeading2"/>
        <w:tabs>
          <w:tab w:val="right" w:pos="2268"/>
        </w:tabs>
        <w:ind w:left="2381" w:hanging="2381"/>
      </w:pPr>
      <w:r>
        <w:tab/>
      </w:r>
      <w:r w:rsidRPr="00AF3896">
        <w:t>(a)</w:t>
      </w:r>
      <w:r>
        <w:tab/>
      </w:r>
      <w:proofErr w:type="gramStart"/>
      <w:r>
        <w:t>the</w:t>
      </w:r>
      <w:proofErr w:type="gramEnd"/>
      <w:r>
        <w:t xml:space="preserve"> Chief Commissioner has given notice in accordance with section </w:t>
      </w:r>
      <w:proofErr w:type="spellStart"/>
      <w:r>
        <w:t>84ZQAC</w:t>
      </w:r>
      <w:proofErr w:type="spellEnd"/>
      <w:r w:rsidR="009F7CD3">
        <w:t>;</w:t>
      </w:r>
      <w:r>
        <w:t xml:space="preserve"> and</w:t>
      </w:r>
    </w:p>
    <w:p w:rsidR="00AF3896" w:rsidRDefault="00834688" w:rsidP="00834688">
      <w:pPr>
        <w:pStyle w:val="AmendHeading2"/>
        <w:tabs>
          <w:tab w:val="right" w:pos="2268"/>
        </w:tabs>
        <w:ind w:left="2381" w:hanging="2381"/>
      </w:pPr>
      <w:r>
        <w:tab/>
      </w:r>
      <w:r w:rsidRPr="00834688">
        <w:t>(b)</w:t>
      </w:r>
      <w:r>
        <w:tab/>
      </w:r>
      <w:proofErr w:type="gramStart"/>
      <w:r w:rsidR="00AF3896">
        <w:t>either</w:t>
      </w:r>
      <w:proofErr w:type="gramEnd"/>
      <w:r w:rsidR="00AF3896">
        <w:t>—</w:t>
      </w:r>
    </w:p>
    <w:p w:rsidR="00AF3896" w:rsidRDefault="00AF3896" w:rsidP="00AF3896">
      <w:pPr>
        <w:pStyle w:val="AmendHeading3"/>
        <w:tabs>
          <w:tab w:val="right" w:pos="2778"/>
        </w:tabs>
        <w:ind w:left="2891" w:hanging="2891"/>
      </w:pPr>
      <w:r>
        <w:tab/>
      </w:r>
      <w:r w:rsidRPr="00AF3896">
        <w:t>(</w:t>
      </w:r>
      <w:proofErr w:type="spellStart"/>
      <w:r w:rsidRPr="00AF3896">
        <w:t>i</w:t>
      </w:r>
      <w:proofErr w:type="spellEnd"/>
      <w:r w:rsidRPr="00AF3896">
        <w:t>)</w:t>
      </w:r>
      <w:r>
        <w:tab/>
        <w:t xml:space="preserve">30 days have elapsed since the giving of the notice and none of the events referred to in section </w:t>
      </w:r>
      <w:proofErr w:type="spellStart"/>
      <w:proofErr w:type="gramStart"/>
      <w:r>
        <w:t>84ZQAC</w:t>
      </w:r>
      <w:proofErr w:type="spellEnd"/>
      <w:r>
        <w:t>(</w:t>
      </w:r>
      <w:proofErr w:type="gramEnd"/>
      <w:r w:rsidR="005659E5">
        <w:t>4</w:t>
      </w:r>
      <w:r>
        <w:t>)(a)</w:t>
      </w:r>
      <w:r w:rsidR="00B51FEE">
        <w:t xml:space="preserve"> to</w:t>
      </w:r>
      <w:r>
        <w:t xml:space="preserve"> (</w:t>
      </w:r>
      <w:r w:rsidR="00B51FEE">
        <w:t>f</w:t>
      </w:r>
      <w:r>
        <w:t>) have occurred; or</w:t>
      </w:r>
    </w:p>
    <w:p w:rsidR="004D57E8" w:rsidRDefault="00AF3896" w:rsidP="00AF3896">
      <w:pPr>
        <w:pStyle w:val="AmendHeading3"/>
        <w:tabs>
          <w:tab w:val="right" w:pos="2778"/>
        </w:tabs>
        <w:ind w:left="2891" w:hanging="2891"/>
      </w:pPr>
      <w:r>
        <w:tab/>
      </w:r>
      <w:r w:rsidRPr="00AF3896">
        <w:t>(ii)</w:t>
      </w:r>
      <w:r>
        <w:tab/>
      </w:r>
      <w:proofErr w:type="gramStart"/>
      <w:r>
        <w:t>the</w:t>
      </w:r>
      <w:proofErr w:type="gramEnd"/>
      <w:r>
        <w:t xml:space="preserve"> court has made an order under section </w:t>
      </w:r>
      <w:proofErr w:type="spellStart"/>
      <w:r>
        <w:t>84ZQAD</w:t>
      </w:r>
      <w:proofErr w:type="spellEnd"/>
      <w:r>
        <w:t xml:space="preserve"> that the motor vehicle is ab</w:t>
      </w:r>
      <w:r w:rsidR="00834688">
        <w:t>andoned.</w:t>
      </w:r>
    </w:p>
    <w:p w:rsidR="00AF3896" w:rsidRPr="004D57E8" w:rsidRDefault="004D57E8" w:rsidP="004D57E8">
      <w:pPr>
        <w:pStyle w:val="ShoulderReference"/>
        <w:framePr w:wrap="around"/>
      </w:pPr>
      <w:r>
        <w:t>s. 20</w:t>
      </w:r>
    </w:p>
    <w:p w:rsidR="00AF3896" w:rsidRDefault="00AF3896" w:rsidP="00AF3896">
      <w:pPr>
        <w:pStyle w:val="AmendHeading1"/>
        <w:tabs>
          <w:tab w:val="right" w:pos="1701"/>
        </w:tabs>
        <w:ind w:left="1871" w:hanging="1871"/>
      </w:pPr>
      <w:r>
        <w:tab/>
      </w:r>
      <w:r w:rsidRPr="00AF3896">
        <w:t>(</w:t>
      </w:r>
      <w:r w:rsidR="001729CC">
        <w:t>3</w:t>
      </w:r>
      <w:r w:rsidRPr="00AF3896">
        <w:t>)</w:t>
      </w:r>
      <w:r>
        <w:tab/>
      </w:r>
      <w:r w:rsidR="003C626E">
        <w:t>If a</w:t>
      </w:r>
      <w:r>
        <w:t xml:space="preserve"> motor vehicle is deemed to be abandoned under subsection (</w:t>
      </w:r>
      <w:r w:rsidR="00E878C3">
        <w:t>2</w:t>
      </w:r>
      <w:r w:rsidR="003C626E">
        <w:t>), the motor vehicle</w:t>
      </w:r>
      <w:r>
        <w:t xml:space="preserve"> and any item o</w:t>
      </w:r>
      <w:r w:rsidR="00954306">
        <w:t xml:space="preserve">r </w:t>
      </w:r>
      <w:r>
        <w:t>thing left in or on it vest absolutely in the Crown free from all other interests, rights, titles or claims in or to ownership or possession.</w:t>
      </w:r>
    </w:p>
    <w:p w:rsidR="00AF3896" w:rsidRDefault="00AF3896" w:rsidP="00AF3896">
      <w:pPr>
        <w:pStyle w:val="AmendHeading1"/>
        <w:tabs>
          <w:tab w:val="right" w:pos="1701"/>
        </w:tabs>
        <w:ind w:left="1871" w:hanging="1871"/>
      </w:pPr>
      <w:r>
        <w:tab/>
      </w:r>
      <w:r w:rsidRPr="00AF3896">
        <w:t>(</w:t>
      </w:r>
      <w:r w:rsidR="001729CC">
        <w:t>4</w:t>
      </w:r>
      <w:r w:rsidRPr="00AF3896">
        <w:t>)</w:t>
      </w:r>
      <w:r>
        <w:tab/>
        <w:t>Subsection (</w:t>
      </w:r>
      <w:r w:rsidR="001729CC">
        <w:t>3</w:t>
      </w:r>
      <w:r>
        <w:t xml:space="preserve">) has effect despite any other Act (other than the </w:t>
      </w:r>
      <w:r w:rsidRPr="001729CC">
        <w:rPr>
          <w:b/>
        </w:rPr>
        <w:t>Charter of Human Rights and Responsibilities</w:t>
      </w:r>
      <w:r w:rsidR="001729CC" w:rsidRPr="001729CC">
        <w:rPr>
          <w:b/>
        </w:rPr>
        <w:t xml:space="preserve"> Act 2006</w:t>
      </w:r>
      <w:r>
        <w:t>) or law to the contrary.</w:t>
      </w:r>
    </w:p>
    <w:p w:rsidR="001729CC" w:rsidRPr="00AB0942" w:rsidRDefault="001729CC" w:rsidP="001729CC">
      <w:pPr>
        <w:pStyle w:val="AmendHeading1"/>
        <w:tabs>
          <w:tab w:val="right" w:pos="1701"/>
        </w:tabs>
        <w:ind w:left="1871" w:hanging="1871"/>
      </w:pPr>
      <w:r>
        <w:tab/>
      </w:r>
      <w:r w:rsidRPr="00AB0942">
        <w:t>(</w:t>
      </w:r>
      <w:r>
        <w:t>5</w:t>
      </w:r>
      <w:r w:rsidRPr="00AB0942">
        <w:t>)</w:t>
      </w:r>
      <w:r>
        <w:tab/>
        <w:t>A purchaser of a motor vehicle, item or thing sold in accordance with subsection (1) acquires good title to that vehicle, item or thing.</w:t>
      </w:r>
    </w:p>
    <w:p w:rsidR="001729CC" w:rsidRDefault="00AF3896" w:rsidP="00AF3896">
      <w:pPr>
        <w:pStyle w:val="AmendHeading1"/>
        <w:tabs>
          <w:tab w:val="right" w:pos="1701"/>
        </w:tabs>
        <w:ind w:left="1871" w:hanging="1871"/>
      </w:pPr>
      <w:r>
        <w:tab/>
      </w:r>
      <w:r w:rsidRPr="00AF3896">
        <w:t>(</w:t>
      </w:r>
      <w:r w:rsidR="00AB0942">
        <w:t>6</w:t>
      </w:r>
      <w:r w:rsidRPr="00AF3896">
        <w:t>)</w:t>
      </w:r>
      <w:r>
        <w:tab/>
      </w:r>
      <w:r w:rsidR="001729CC">
        <w:t>A person with an interest in a motor vehicle sold or disposed of under subsection (1) must be compensated in accordance with subsection</w:t>
      </w:r>
      <w:r w:rsidR="004D57E8">
        <w:t xml:space="preserve"> </w:t>
      </w:r>
      <w:r w:rsidR="001729CC">
        <w:t>(7) i</w:t>
      </w:r>
      <w:r>
        <w:t xml:space="preserve">f, after the sale or disposal of </w:t>
      </w:r>
      <w:r w:rsidR="001729CC">
        <w:t>the</w:t>
      </w:r>
      <w:r>
        <w:t xml:space="preserve"> motor vehicle</w:t>
      </w:r>
      <w:r w:rsidR="001729CC">
        <w:t>—</w:t>
      </w:r>
    </w:p>
    <w:p w:rsidR="004D57E8" w:rsidRPr="004D57E8" w:rsidRDefault="004D57E8" w:rsidP="004D57E8"/>
    <w:p w:rsidR="001729CC" w:rsidRDefault="007071D8" w:rsidP="007071D8">
      <w:pPr>
        <w:pStyle w:val="AmendHeading2"/>
        <w:tabs>
          <w:tab w:val="right" w:pos="2268"/>
        </w:tabs>
        <w:ind w:left="2381" w:hanging="2381"/>
      </w:pPr>
      <w:r>
        <w:lastRenderedPageBreak/>
        <w:tab/>
      </w:r>
      <w:r w:rsidR="001729CC" w:rsidRPr="007071D8">
        <w:t>(a)</w:t>
      </w:r>
      <w:r w:rsidR="001729CC">
        <w:tab/>
        <w:t xml:space="preserve">in the case where the motor vehicle was impounded </w:t>
      </w:r>
      <w:r w:rsidR="00B51FEE">
        <w:t xml:space="preserve">or immobilised </w:t>
      </w:r>
      <w:r w:rsidR="001729CC">
        <w:t xml:space="preserve">by </w:t>
      </w:r>
      <w:r w:rsidR="007C0BC0">
        <w:t>a member of the police force under Division 2—</w:t>
      </w:r>
    </w:p>
    <w:p w:rsidR="007C0BC0" w:rsidRDefault="007071D8" w:rsidP="007071D8">
      <w:pPr>
        <w:pStyle w:val="AmendHeading3"/>
        <w:tabs>
          <w:tab w:val="right" w:pos="2778"/>
        </w:tabs>
        <w:ind w:left="2891" w:hanging="2891"/>
      </w:pPr>
      <w:r>
        <w:tab/>
      </w:r>
      <w:r w:rsidR="007C0BC0" w:rsidRPr="007071D8">
        <w:t>(</w:t>
      </w:r>
      <w:proofErr w:type="spellStart"/>
      <w:r w:rsidR="007C0BC0" w:rsidRPr="007071D8">
        <w:t>i</w:t>
      </w:r>
      <w:proofErr w:type="spellEnd"/>
      <w:r w:rsidR="007C0BC0" w:rsidRPr="007071D8">
        <w:t>)</w:t>
      </w:r>
      <w:r w:rsidR="007C0BC0">
        <w:tab/>
        <w:t xml:space="preserve">the person accused of the relevant offence in relation to which the vehicle was impounded or immobilised is found not guilty of </w:t>
      </w:r>
      <w:r w:rsidR="003C7768">
        <w:t>that</w:t>
      </w:r>
      <w:r w:rsidR="007C0BC0">
        <w:t xml:space="preserve"> offence and is </w:t>
      </w:r>
      <w:r w:rsidR="003C7768">
        <w:t xml:space="preserve">not </w:t>
      </w:r>
      <w:r w:rsidR="007C0BC0">
        <w:t xml:space="preserve">found guilty </w:t>
      </w:r>
      <w:r w:rsidR="003C7768">
        <w:t>of</w:t>
      </w:r>
      <w:r w:rsidR="007C0BC0">
        <w:t xml:space="preserve"> any other relevant offence arising out of the same </w:t>
      </w:r>
      <w:r w:rsidR="003C7768">
        <w:t xml:space="preserve">set of </w:t>
      </w:r>
      <w:r w:rsidR="007C0BC0">
        <w:t>circumstances; or</w:t>
      </w:r>
    </w:p>
    <w:p w:rsidR="004D57E8" w:rsidRDefault="007071D8" w:rsidP="007071D8">
      <w:pPr>
        <w:pStyle w:val="AmendHeading3"/>
        <w:tabs>
          <w:tab w:val="right" w:pos="2778"/>
        </w:tabs>
        <w:ind w:left="2891" w:hanging="2891"/>
      </w:pPr>
      <w:r>
        <w:tab/>
      </w:r>
      <w:r w:rsidR="007C0BC0" w:rsidRPr="007071D8">
        <w:t>(ii)</w:t>
      </w:r>
      <w:r w:rsidR="007C0BC0">
        <w:tab/>
      </w:r>
      <w:r>
        <w:t>no charge-sheet charging a relevant offence is filed in relation to the impoundment or immobilisation of the motor vehicle or a charge-sheet is filed but the charge is not proceed</w:t>
      </w:r>
      <w:r w:rsidR="00954306">
        <w:t>ed</w:t>
      </w:r>
      <w:r>
        <w:t xml:space="preserve"> with within 12 months after the motor vehicle was impounded or immobilised; or</w:t>
      </w:r>
    </w:p>
    <w:p w:rsidR="007C0BC0" w:rsidRPr="004D57E8" w:rsidRDefault="004D57E8" w:rsidP="004D57E8">
      <w:pPr>
        <w:pStyle w:val="ShoulderReference"/>
        <w:framePr w:wrap="around"/>
      </w:pPr>
      <w:r>
        <w:t>s. 20</w:t>
      </w:r>
    </w:p>
    <w:p w:rsidR="007071D8" w:rsidRDefault="007071D8" w:rsidP="007071D8">
      <w:pPr>
        <w:pStyle w:val="AmendHeading2"/>
        <w:tabs>
          <w:tab w:val="right" w:pos="2268"/>
        </w:tabs>
        <w:ind w:left="2381" w:hanging="2381"/>
      </w:pPr>
      <w:r>
        <w:tab/>
      </w:r>
      <w:r w:rsidRPr="007071D8">
        <w:t>(b)</w:t>
      </w:r>
      <w:r>
        <w:tab/>
      </w:r>
      <w:proofErr w:type="gramStart"/>
      <w:r>
        <w:t>in</w:t>
      </w:r>
      <w:proofErr w:type="gramEnd"/>
      <w:r>
        <w:t xml:space="preserve"> any case—a conviction for the relevant offence in relation to which the vehicle was impounded or immobilised is set aside.</w:t>
      </w:r>
    </w:p>
    <w:p w:rsidR="00AF3896" w:rsidRDefault="00AF3896" w:rsidP="00AF3896">
      <w:pPr>
        <w:pStyle w:val="AmendHeading1"/>
        <w:tabs>
          <w:tab w:val="right" w:pos="1701"/>
        </w:tabs>
        <w:ind w:left="1871" w:hanging="1871"/>
      </w:pPr>
      <w:r>
        <w:tab/>
      </w:r>
      <w:r w:rsidRPr="00AF3896">
        <w:t>(</w:t>
      </w:r>
      <w:r w:rsidR="00AB0942">
        <w:t>7</w:t>
      </w:r>
      <w:r w:rsidRPr="00AF3896">
        <w:t>)</w:t>
      </w:r>
      <w:r>
        <w:tab/>
        <w:t>Compensation paid to a person under subsection (</w:t>
      </w:r>
      <w:r w:rsidR="00AB0942">
        <w:t>6</w:t>
      </w:r>
      <w:r>
        <w:t>) must—</w:t>
      </w:r>
    </w:p>
    <w:p w:rsidR="00AF3896" w:rsidRDefault="00AF3896" w:rsidP="00AF3896">
      <w:pPr>
        <w:pStyle w:val="AmendHeading2"/>
        <w:tabs>
          <w:tab w:val="right" w:pos="2268"/>
        </w:tabs>
        <w:ind w:left="2381" w:hanging="2381"/>
      </w:pPr>
      <w:r>
        <w:tab/>
      </w:r>
      <w:r w:rsidRPr="00AF3896">
        <w:t>(a)</w:t>
      </w:r>
      <w:r>
        <w:tab/>
      </w:r>
      <w:proofErr w:type="gramStart"/>
      <w:r>
        <w:t>be</w:t>
      </w:r>
      <w:proofErr w:type="gramEnd"/>
      <w:r>
        <w:t xml:space="preserve"> based on </w:t>
      </w:r>
      <w:r w:rsidR="00E878C3">
        <w:t>the market</w:t>
      </w:r>
      <w:r>
        <w:t xml:space="preserve"> valuation of the motor vehicle obtained by the Chief Commissioner</w:t>
      </w:r>
      <w:r w:rsidR="00954306">
        <w:t xml:space="preserve"> of Police</w:t>
      </w:r>
      <w:r>
        <w:t>; and</w:t>
      </w:r>
    </w:p>
    <w:p w:rsidR="00AF3896" w:rsidRDefault="00AF3896" w:rsidP="00AF3896">
      <w:pPr>
        <w:pStyle w:val="AmendHeading2"/>
        <w:tabs>
          <w:tab w:val="right" w:pos="2268"/>
        </w:tabs>
        <w:ind w:left="2381" w:hanging="2381"/>
      </w:pPr>
      <w:r>
        <w:tab/>
      </w:r>
      <w:r w:rsidRPr="00AF3896">
        <w:t>(b)</w:t>
      </w:r>
      <w:r>
        <w:tab/>
      </w:r>
      <w:proofErr w:type="gramStart"/>
      <w:r>
        <w:t>be</w:t>
      </w:r>
      <w:proofErr w:type="gramEnd"/>
      <w:r>
        <w:t xml:space="preserve"> proportionate to the person's interest in the motor vehicle; and</w:t>
      </w:r>
    </w:p>
    <w:p w:rsidR="00AF3896" w:rsidRDefault="00AF3896" w:rsidP="00AF3896">
      <w:pPr>
        <w:pStyle w:val="AmendHeading2"/>
        <w:tabs>
          <w:tab w:val="right" w:pos="2268"/>
        </w:tabs>
        <w:ind w:left="2381" w:hanging="2381"/>
      </w:pPr>
      <w:r>
        <w:tab/>
      </w:r>
      <w:r w:rsidRPr="00AF3896">
        <w:t>(c)</w:t>
      </w:r>
      <w:r>
        <w:tab/>
      </w:r>
      <w:proofErr w:type="gramStart"/>
      <w:r>
        <w:t>have</w:t>
      </w:r>
      <w:proofErr w:type="gramEnd"/>
      <w:r>
        <w:t xml:space="preserve"> deducted any money already paid to the person under section </w:t>
      </w:r>
      <w:proofErr w:type="spellStart"/>
      <w:r w:rsidR="00820E90">
        <w:t>84ZQD</w:t>
      </w:r>
      <w:proofErr w:type="spellEnd"/>
      <w:r w:rsidR="00820E90">
        <w:t>(1)</w:t>
      </w:r>
      <w:r w:rsidR="00B51FEE">
        <w:t xml:space="preserve">(c) and </w:t>
      </w:r>
      <w:r w:rsidR="00820E90">
        <w:t xml:space="preserve">(d) </w:t>
      </w:r>
      <w:r>
        <w:t>in respect of the motor vehicle.</w:t>
      </w:r>
    </w:p>
    <w:p w:rsidR="00AF3896" w:rsidRPr="00EA342E" w:rsidRDefault="00AF3896" w:rsidP="00AF3896">
      <w:pPr>
        <w:pStyle w:val="AmendHeading1s"/>
        <w:tabs>
          <w:tab w:val="right" w:pos="1701"/>
        </w:tabs>
        <w:ind w:left="1871" w:hanging="1871"/>
      </w:pPr>
      <w:r>
        <w:lastRenderedPageBreak/>
        <w:tab/>
      </w:r>
      <w:bookmarkStart w:id="831" w:name="_Toc316552992"/>
      <w:bookmarkStart w:id="832" w:name="_Toc316564207"/>
      <w:bookmarkStart w:id="833" w:name="_Toc316564271"/>
      <w:bookmarkStart w:id="834" w:name="_Toc316636730"/>
      <w:bookmarkStart w:id="835" w:name="_Toc316653632"/>
      <w:bookmarkStart w:id="836" w:name="_Toc317250466"/>
      <w:bookmarkStart w:id="837" w:name="_Toc319410437"/>
      <w:bookmarkStart w:id="838" w:name="_Toc319664658"/>
      <w:bookmarkStart w:id="839" w:name="_Toc320004672"/>
      <w:bookmarkStart w:id="840" w:name="_Toc320007010"/>
      <w:bookmarkStart w:id="841" w:name="_Toc320007080"/>
      <w:bookmarkStart w:id="842" w:name="_Toc321323089"/>
      <w:bookmarkStart w:id="843" w:name="_Toc321323224"/>
      <w:bookmarkStart w:id="844" w:name="_Toc321397796"/>
      <w:bookmarkStart w:id="845" w:name="_Toc321829772"/>
      <w:bookmarkStart w:id="846" w:name="_Toc321830656"/>
      <w:bookmarkStart w:id="847" w:name="_Toc321901267"/>
      <w:bookmarkStart w:id="848" w:name="_Toc321901568"/>
      <w:bookmarkStart w:id="849" w:name="_Toc322425903"/>
      <w:bookmarkStart w:id="850" w:name="_Toc322425995"/>
      <w:bookmarkStart w:id="851" w:name="_Toc322512973"/>
      <w:bookmarkStart w:id="852" w:name="_Toc322603207"/>
      <w:proofErr w:type="spellStart"/>
      <w:r w:rsidRPr="00AF3896">
        <w:t>84ZQAC</w:t>
      </w:r>
      <w:proofErr w:type="spellEnd"/>
      <w:r w:rsidRPr="00EA342E">
        <w:tab/>
      </w:r>
      <w:r>
        <w:t>Notice to be given of intention to deem motor vehicle abandoned</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AF3896" w:rsidRDefault="00AF3896" w:rsidP="00AF3896">
      <w:pPr>
        <w:pStyle w:val="AmendHeading1"/>
        <w:tabs>
          <w:tab w:val="right" w:pos="1701"/>
        </w:tabs>
        <w:ind w:left="1871" w:hanging="1871"/>
      </w:pPr>
      <w:r>
        <w:tab/>
      </w:r>
      <w:r w:rsidRPr="00AF3896">
        <w:t>(1)</w:t>
      </w:r>
      <w:r>
        <w:tab/>
        <w:t xml:space="preserve">The Chief Commissioner of Police must give notice of intention to deem a motor vehicle </w:t>
      </w:r>
      <w:r w:rsidR="00EC78C2">
        <w:t xml:space="preserve">to be </w:t>
      </w:r>
      <w:r>
        <w:t xml:space="preserve">abandoned </w:t>
      </w:r>
      <w:r w:rsidR="00EC78C2">
        <w:t xml:space="preserve">under section </w:t>
      </w:r>
      <w:proofErr w:type="spellStart"/>
      <w:r w:rsidR="00EC78C2">
        <w:t>84ZQAB</w:t>
      </w:r>
      <w:proofErr w:type="spellEnd"/>
      <w:r w:rsidR="00EC78C2">
        <w:t xml:space="preserve"> </w:t>
      </w:r>
      <w:r>
        <w:t xml:space="preserve">and then </w:t>
      </w:r>
      <w:r w:rsidR="00EC78C2">
        <w:t xml:space="preserve">to </w:t>
      </w:r>
      <w:r>
        <w:t xml:space="preserve">sell or </w:t>
      </w:r>
      <w:r w:rsidR="00954306">
        <w:t xml:space="preserve">otherwise </w:t>
      </w:r>
      <w:r>
        <w:t xml:space="preserve">dispose of the motor vehicle and any uncollected item or thing left in or on the motor vehicle by serving </w:t>
      </w:r>
      <w:r w:rsidR="00EC78C2">
        <w:t xml:space="preserve">a </w:t>
      </w:r>
      <w:r>
        <w:t xml:space="preserve">notice </w:t>
      </w:r>
      <w:r w:rsidR="00EC78C2">
        <w:t>that complies with subsections (3) and (4)</w:t>
      </w:r>
      <w:r>
        <w:t xml:space="preserve"> on—</w:t>
      </w:r>
    </w:p>
    <w:p w:rsidR="00AF3896" w:rsidRDefault="00AF3896" w:rsidP="00AF3896">
      <w:pPr>
        <w:pStyle w:val="AmendHeading2"/>
        <w:tabs>
          <w:tab w:val="right" w:pos="2268"/>
        </w:tabs>
        <w:ind w:left="2381" w:hanging="2381"/>
      </w:pPr>
      <w:r>
        <w:tab/>
      </w:r>
      <w:r w:rsidRPr="00AF3896">
        <w:t>(a)</w:t>
      </w:r>
      <w:r>
        <w:tab/>
      </w:r>
      <w:proofErr w:type="gramStart"/>
      <w:r>
        <w:t>the</w:t>
      </w:r>
      <w:proofErr w:type="gramEnd"/>
      <w:r>
        <w:t xml:space="preserve"> driver of the motor vehicle; and</w:t>
      </w:r>
    </w:p>
    <w:p w:rsidR="004D57E8" w:rsidRDefault="00AF3896" w:rsidP="00AF3896">
      <w:pPr>
        <w:pStyle w:val="AmendHeading2"/>
        <w:tabs>
          <w:tab w:val="right" w:pos="2268"/>
        </w:tabs>
        <w:ind w:left="2381" w:hanging="2381"/>
      </w:pPr>
      <w:r>
        <w:tab/>
      </w:r>
      <w:r w:rsidRPr="00AF3896">
        <w:t>(b)</w:t>
      </w:r>
      <w:r>
        <w:tab/>
      </w:r>
      <w:proofErr w:type="gramStart"/>
      <w:r>
        <w:t>if</w:t>
      </w:r>
      <w:proofErr w:type="gramEnd"/>
      <w:r>
        <w:t xml:space="preserve"> the driver of the motor vehicle is not the registered operator of the motor vehicle—the registered operator; and</w:t>
      </w:r>
    </w:p>
    <w:p w:rsidR="00AF3896" w:rsidRPr="004D57E8" w:rsidRDefault="004D57E8" w:rsidP="004D57E8">
      <w:pPr>
        <w:pStyle w:val="ShoulderReference"/>
        <w:framePr w:wrap="around"/>
      </w:pPr>
      <w:r>
        <w:t>s. 20</w:t>
      </w:r>
    </w:p>
    <w:p w:rsidR="00AF3896" w:rsidRDefault="00AF3896" w:rsidP="00AF3896">
      <w:pPr>
        <w:pStyle w:val="AmendHeading2"/>
        <w:tabs>
          <w:tab w:val="right" w:pos="2268"/>
        </w:tabs>
        <w:ind w:left="2381" w:hanging="2381"/>
      </w:pPr>
      <w:r>
        <w:tab/>
      </w:r>
      <w:r w:rsidRPr="00AF3896">
        <w:t>(c)</w:t>
      </w:r>
      <w:r>
        <w:tab/>
      </w:r>
      <w:proofErr w:type="gramStart"/>
      <w:r>
        <w:t>any</w:t>
      </w:r>
      <w:proofErr w:type="gramEnd"/>
      <w:r>
        <w:t xml:space="preserve"> person who the Chief Commissioner is aware has an interest in the motor vehicle; and</w:t>
      </w:r>
    </w:p>
    <w:p w:rsidR="00AF3896" w:rsidRDefault="00AF3896" w:rsidP="00AF3896">
      <w:pPr>
        <w:pStyle w:val="AmendHeading2"/>
        <w:tabs>
          <w:tab w:val="right" w:pos="2268"/>
        </w:tabs>
        <w:ind w:left="2381" w:hanging="2381"/>
      </w:pPr>
      <w:r>
        <w:tab/>
      </w:r>
      <w:r w:rsidRPr="00AF3896">
        <w:t>(d)</w:t>
      </w:r>
      <w:r>
        <w:tab/>
      </w:r>
      <w:proofErr w:type="gramStart"/>
      <w:r>
        <w:t>the</w:t>
      </w:r>
      <w:proofErr w:type="gramEnd"/>
      <w:r>
        <w:t xml:space="preserve"> Corporation.</w:t>
      </w:r>
    </w:p>
    <w:p w:rsidR="003E2F08" w:rsidRDefault="003E2F08" w:rsidP="003E2F08">
      <w:pPr>
        <w:pStyle w:val="AmendHeading1"/>
        <w:tabs>
          <w:tab w:val="right" w:pos="1701"/>
        </w:tabs>
        <w:ind w:left="1871" w:hanging="1871"/>
      </w:pPr>
      <w:r>
        <w:tab/>
      </w:r>
      <w:r w:rsidRPr="003E2F08">
        <w:t>(</w:t>
      </w:r>
      <w:r w:rsidR="00EC78C2">
        <w:t>2</w:t>
      </w:r>
      <w:r w:rsidRPr="003E2F08">
        <w:t>)</w:t>
      </w:r>
      <w:r>
        <w:tab/>
        <w:t>If the registered operator of the motor vehicle is not the owner or sole owner of the motor vehicle, the registered operator must, as soon as is reasonably practicable, take reasonable steps to serve a copy of the notice served under subsection (1) on any owner of the motor vehicle.</w:t>
      </w:r>
    </w:p>
    <w:p w:rsidR="003E2F08" w:rsidRPr="003E2F08" w:rsidRDefault="003E2F08" w:rsidP="003E2F08">
      <w:pPr>
        <w:pStyle w:val="AmndSub-sectionNote"/>
        <w:tabs>
          <w:tab w:val="right" w:pos="2324"/>
        </w:tabs>
        <w:ind w:left="1871"/>
        <w:rPr>
          <w:b/>
        </w:rPr>
      </w:pPr>
      <w:r w:rsidRPr="003E2F08">
        <w:rPr>
          <w:b/>
        </w:rPr>
        <w:t>Note</w:t>
      </w:r>
    </w:p>
    <w:p w:rsidR="003E2F08" w:rsidRDefault="003E2F08" w:rsidP="003E2F08">
      <w:pPr>
        <w:pStyle w:val="AmndSub-sectionNote"/>
        <w:tabs>
          <w:tab w:val="right" w:pos="2324"/>
        </w:tabs>
        <w:ind w:left="1871"/>
      </w:pPr>
      <w:r>
        <w:t>See section 93 for how a notice may be served.</w:t>
      </w:r>
    </w:p>
    <w:p w:rsidR="00AF3896" w:rsidRDefault="00AF3896" w:rsidP="00AF3896">
      <w:pPr>
        <w:pStyle w:val="AmendHeading1"/>
        <w:tabs>
          <w:tab w:val="right" w:pos="1701"/>
        </w:tabs>
        <w:ind w:left="1871" w:hanging="1871"/>
      </w:pPr>
      <w:r>
        <w:tab/>
      </w:r>
      <w:r w:rsidRPr="00AF3896">
        <w:t>(</w:t>
      </w:r>
      <w:r w:rsidR="00EC78C2">
        <w:t>3</w:t>
      </w:r>
      <w:r w:rsidRPr="00AF3896">
        <w:t>)</w:t>
      </w:r>
      <w:r>
        <w:tab/>
        <w:t>A notice under subsection (1) must include information that identifies the motor vehicle, including the motor vehicle's registration number (if applicable).</w:t>
      </w:r>
    </w:p>
    <w:p w:rsidR="00AF3896" w:rsidRDefault="00AF3896" w:rsidP="00AF3896">
      <w:pPr>
        <w:pStyle w:val="AmendHeading1"/>
        <w:tabs>
          <w:tab w:val="right" w:pos="1701"/>
        </w:tabs>
        <w:ind w:left="1871" w:hanging="1871"/>
      </w:pPr>
      <w:r>
        <w:tab/>
      </w:r>
      <w:r w:rsidRPr="00AF3896">
        <w:t>(</w:t>
      </w:r>
      <w:r w:rsidR="00EC78C2">
        <w:t>4</w:t>
      </w:r>
      <w:r w:rsidRPr="00AF3896">
        <w:t>)</w:t>
      </w:r>
      <w:r>
        <w:tab/>
        <w:t xml:space="preserve">A notice under subsection (1) must state that the motor vehicle will be deemed to be abandoned and </w:t>
      </w:r>
      <w:r w:rsidR="00EC78C2">
        <w:t>that</w:t>
      </w:r>
      <w:r>
        <w:t xml:space="preserve"> the motor vehicle and any item left in or on the motor vehicle </w:t>
      </w:r>
      <w:r w:rsidR="00EC78C2">
        <w:t xml:space="preserve">will </w:t>
      </w:r>
      <w:r w:rsidR="00EC78C2">
        <w:lastRenderedPageBreak/>
        <w:t xml:space="preserve">be </w:t>
      </w:r>
      <w:r>
        <w:t xml:space="preserve">sold or disposed of unless, within 30 days </w:t>
      </w:r>
      <w:r w:rsidR="00EC78C2">
        <w:t>after</w:t>
      </w:r>
      <w:r>
        <w:t xml:space="preserve"> the date of the notice—</w:t>
      </w:r>
    </w:p>
    <w:p w:rsidR="00AF3896" w:rsidRDefault="00AF3896" w:rsidP="00AF3896">
      <w:pPr>
        <w:pStyle w:val="AmendHeading2"/>
        <w:tabs>
          <w:tab w:val="right" w:pos="2268"/>
        </w:tabs>
        <w:ind w:left="2381" w:hanging="2381"/>
      </w:pPr>
      <w:r>
        <w:tab/>
      </w:r>
      <w:r w:rsidRPr="00AF3896">
        <w:t>(a)</w:t>
      </w:r>
      <w:r>
        <w:tab/>
      </w:r>
      <w:proofErr w:type="gramStart"/>
      <w:r>
        <w:t>the</w:t>
      </w:r>
      <w:proofErr w:type="gramEnd"/>
      <w:r>
        <w:t xml:space="preserve"> designated costs in respect of the impoundment </w:t>
      </w:r>
      <w:r w:rsidR="009D372E">
        <w:t xml:space="preserve">or immobilisation </w:t>
      </w:r>
      <w:r>
        <w:t>of the motor vehicle are paid and the motor vehicle is collected</w:t>
      </w:r>
      <w:r w:rsidR="009D372E">
        <w:t xml:space="preserve"> or released</w:t>
      </w:r>
      <w:r>
        <w:t>; or</w:t>
      </w:r>
    </w:p>
    <w:p w:rsidR="00AF3896" w:rsidRDefault="00AF3896" w:rsidP="00AF3896">
      <w:pPr>
        <w:pStyle w:val="AmendHeading2"/>
        <w:tabs>
          <w:tab w:val="right" w:pos="2268"/>
        </w:tabs>
        <w:ind w:left="2381" w:hanging="2381"/>
      </w:pPr>
      <w:r>
        <w:tab/>
      </w:r>
      <w:r w:rsidRPr="00AF3896">
        <w:t>(b)</w:t>
      </w:r>
      <w:r>
        <w:tab/>
      </w:r>
      <w:proofErr w:type="gramStart"/>
      <w:r w:rsidR="00A57F7F">
        <w:t>the</w:t>
      </w:r>
      <w:proofErr w:type="gramEnd"/>
      <w:r w:rsidR="00A57F7F">
        <w:t xml:space="preserve"> designated costs </w:t>
      </w:r>
      <w:r w:rsidR="003C2ED4">
        <w:t xml:space="preserve">are not required to be paid </w:t>
      </w:r>
      <w:r w:rsidR="00A57F7F">
        <w:t>because</w:t>
      </w:r>
      <w:r>
        <w:t>—</w:t>
      </w:r>
    </w:p>
    <w:p w:rsidR="00AF3896" w:rsidRDefault="00AF3896" w:rsidP="00AF3896">
      <w:pPr>
        <w:pStyle w:val="AmendHeading3"/>
        <w:tabs>
          <w:tab w:val="right" w:pos="2778"/>
        </w:tabs>
        <w:ind w:left="2891" w:hanging="2891"/>
      </w:pPr>
      <w:r>
        <w:tab/>
      </w:r>
      <w:r w:rsidRPr="00AF3896">
        <w:t>(</w:t>
      </w:r>
      <w:proofErr w:type="spellStart"/>
      <w:r w:rsidRPr="00AF3896">
        <w:t>i</w:t>
      </w:r>
      <w:proofErr w:type="spellEnd"/>
      <w:r w:rsidRPr="00AF3896">
        <w:t>)</w:t>
      </w:r>
      <w:r>
        <w:tab/>
      </w:r>
      <w:proofErr w:type="gramStart"/>
      <w:r w:rsidR="003C2ED4">
        <w:t>the</w:t>
      </w:r>
      <w:proofErr w:type="gramEnd"/>
      <w:r w:rsidR="003C2ED4">
        <w:t xml:space="preserve"> motor vehicle is released from impoundment or immobilisation in accordance with section </w:t>
      </w:r>
      <w:proofErr w:type="spellStart"/>
      <w:r w:rsidR="003C2ED4">
        <w:t>84N</w:t>
      </w:r>
      <w:proofErr w:type="spellEnd"/>
      <w:r w:rsidR="003C2ED4">
        <w:t>(1)(a) or (b)</w:t>
      </w:r>
      <w:r>
        <w:t>; or</w:t>
      </w:r>
    </w:p>
    <w:p w:rsidR="004D57E8" w:rsidRDefault="003C2ED4" w:rsidP="003C2ED4">
      <w:pPr>
        <w:pStyle w:val="AmendHeading3"/>
        <w:tabs>
          <w:tab w:val="right" w:pos="2778"/>
        </w:tabs>
        <w:ind w:left="2891" w:hanging="2891"/>
      </w:pPr>
      <w:r>
        <w:tab/>
      </w:r>
      <w:r w:rsidRPr="003C2ED4">
        <w:t>(ii)</w:t>
      </w:r>
      <w:r>
        <w:tab/>
      </w:r>
      <w:proofErr w:type="gramStart"/>
      <w:r>
        <w:t>the</w:t>
      </w:r>
      <w:proofErr w:type="gramEnd"/>
      <w:r>
        <w:t xml:space="preserve"> motor vehicle is released from impoundment or immobilisation in accordance with section </w:t>
      </w:r>
      <w:proofErr w:type="spellStart"/>
      <w:r>
        <w:t>84N</w:t>
      </w:r>
      <w:proofErr w:type="spellEnd"/>
      <w:r>
        <w:t xml:space="preserve">(1)(c) and a senior police officer has waived the designated costs under section </w:t>
      </w:r>
      <w:proofErr w:type="spellStart"/>
      <w:r>
        <w:t>84N</w:t>
      </w:r>
      <w:proofErr w:type="spellEnd"/>
      <w:r>
        <w:t>(3); or</w:t>
      </w:r>
    </w:p>
    <w:p w:rsidR="003C2ED4" w:rsidRPr="004D57E8" w:rsidRDefault="004D57E8" w:rsidP="004D57E8">
      <w:pPr>
        <w:pStyle w:val="ShoulderReference"/>
        <w:framePr w:wrap="around"/>
      </w:pPr>
      <w:r>
        <w:t>s. 20</w:t>
      </w:r>
    </w:p>
    <w:p w:rsidR="00AF3896" w:rsidRDefault="00864D0B" w:rsidP="00864D0B">
      <w:pPr>
        <w:pStyle w:val="AmendHeading2"/>
        <w:tabs>
          <w:tab w:val="right" w:pos="2268"/>
        </w:tabs>
        <w:ind w:left="2381" w:hanging="2381"/>
      </w:pPr>
      <w:r>
        <w:tab/>
      </w:r>
      <w:r w:rsidR="00AF3896" w:rsidRPr="00864D0B">
        <w:t>(</w:t>
      </w:r>
      <w:r w:rsidR="004F39FE" w:rsidRPr="00864D0B">
        <w:t>c</w:t>
      </w:r>
      <w:r w:rsidR="00AF3896" w:rsidRPr="00864D0B">
        <w:t>)</w:t>
      </w:r>
      <w:r w:rsidR="00AF3896">
        <w:tab/>
      </w:r>
      <w:proofErr w:type="gramStart"/>
      <w:r w:rsidR="00AF3896">
        <w:t>a</w:t>
      </w:r>
      <w:proofErr w:type="gramEnd"/>
      <w:r w:rsidR="00AF3896">
        <w:t xml:space="preserve"> conviction for the relevant offence is set aside; or</w:t>
      </w:r>
    </w:p>
    <w:p w:rsidR="00864D0B" w:rsidRPr="00864D0B" w:rsidRDefault="00864D0B" w:rsidP="00864D0B">
      <w:pPr>
        <w:pStyle w:val="AmendHeading2"/>
        <w:tabs>
          <w:tab w:val="right" w:pos="2268"/>
        </w:tabs>
        <w:ind w:left="2381" w:hanging="2381"/>
      </w:pPr>
      <w:r>
        <w:tab/>
      </w:r>
      <w:r w:rsidRPr="00864D0B">
        <w:t>(d)</w:t>
      </w:r>
      <w:r>
        <w:tab/>
      </w:r>
      <w:proofErr w:type="gramStart"/>
      <w:r>
        <w:t>the</w:t>
      </w:r>
      <w:proofErr w:type="gramEnd"/>
      <w:r>
        <w:t xml:space="preserve"> court </w:t>
      </w:r>
      <w:r w:rsidR="003C2ED4">
        <w:t>makes</w:t>
      </w:r>
      <w:r>
        <w:t xml:space="preserve"> an order under section</w:t>
      </w:r>
      <w:r w:rsidR="00B51FEE">
        <w:t> </w:t>
      </w:r>
      <w:proofErr w:type="spellStart"/>
      <w:r>
        <w:t>84O</w:t>
      </w:r>
      <w:proofErr w:type="spellEnd"/>
      <w:r>
        <w:t xml:space="preserve"> or </w:t>
      </w:r>
      <w:proofErr w:type="spellStart"/>
      <w:r>
        <w:t>84ZA</w:t>
      </w:r>
      <w:proofErr w:type="spellEnd"/>
      <w:r>
        <w:t xml:space="preserve"> that the motor vehicle be released; or</w:t>
      </w:r>
    </w:p>
    <w:p w:rsidR="00A57F7F" w:rsidRPr="00A57F7F" w:rsidRDefault="00864D0B" w:rsidP="00864D0B">
      <w:pPr>
        <w:pStyle w:val="AmendHeading2"/>
        <w:tabs>
          <w:tab w:val="right" w:pos="2268"/>
        </w:tabs>
        <w:ind w:left="2381" w:hanging="2381"/>
      </w:pPr>
      <w:r>
        <w:tab/>
      </w:r>
      <w:r w:rsidR="00A57F7F" w:rsidRPr="00864D0B">
        <w:t>(</w:t>
      </w:r>
      <w:r>
        <w:t>e</w:t>
      </w:r>
      <w:r w:rsidR="00A57F7F" w:rsidRPr="00864D0B">
        <w:t>)</w:t>
      </w:r>
      <w:r w:rsidR="00A57F7F">
        <w:tab/>
      </w:r>
      <w:proofErr w:type="gramStart"/>
      <w:r w:rsidR="00A57F7F">
        <w:t>the</w:t>
      </w:r>
      <w:proofErr w:type="gramEnd"/>
      <w:r w:rsidR="00A57F7F">
        <w:t xml:space="preserve"> Chief Commissioner of Police accept</w:t>
      </w:r>
      <w:r w:rsidR="003C2ED4">
        <w:t>s</w:t>
      </w:r>
      <w:r w:rsidR="00A57F7F">
        <w:t xml:space="preserve"> </w:t>
      </w:r>
      <w:r w:rsidR="0047497F">
        <w:t xml:space="preserve">under section </w:t>
      </w:r>
      <w:proofErr w:type="spellStart"/>
      <w:r w:rsidR="0047497F">
        <w:t>84ZD</w:t>
      </w:r>
      <w:proofErr w:type="spellEnd"/>
      <w:r w:rsidR="0047497F">
        <w:t>(</w:t>
      </w:r>
      <w:r w:rsidR="000A7229">
        <w:t>2</w:t>
      </w:r>
      <w:r w:rsidR="0047497F">
        <w:t xml:space="preserve">) </w:t>
      </w:r>
      <w:r w:rsidR="00A57F7F">
        <w:t xml:space="preserve">an undertaking </w:t>
      </w:r>
      <w:r w:rsidR="0047497F">
        <w:t xml:space="preserve">by the registered operator to have </w:t>
      </w:r>
      <w:r w:rsidR="00A57F7F">
        <w:t xml:space="preserve">the </w:t>
      </w:r>
      <w:r w:rsidR="0047497F">
        <w:t xml:space="preserve">motor </w:t>
      </w:r>
      <w:r w:rsidR="00A57F7F">
        <w:t xml:space="preserve">vehicle </w:t>
      </w:r>
      <w:r w:rsidR="0047497F">
        <w:t xml:space="preserve">destroyed by </w:t>
      </w:r>
      <w:r w:rsidR="000A7229">
        <w:t>a</w:t>
      </w:r>
      <w:r w:rsidR="0047497F">
        <w:t xml:space="preserve"> recycler</w:t>
      </w:r>
      <w:r w:rsidR="000A7229">
        <w:t xml:space="preserve"> approved by the Chief Commissioner</w:t>
      </w:r>
      <w:r w:rsidR="0047497F">
        <w:t>; or</w:t>
      </w:r>
    </w:p>
    <w:p w:rsidR="000A7229" w:rsidRDefault="00AF3896" w:rsidP="000A7229">
      <w:pPr>
        <w:pStyle w:val="AmendHeading2"/>
        <w:tabs>
          <w:tab w:val="right" w:pos="2268"/>
        </w:tabs>
        <w:ind w:left="2381" w:hanging="2381"/>
      </w:pPr>
      <w:r>
        <w:tab/>
      </w:r>
      <w:r w:rsidRPr="00AF3896">
        <w:t>(</w:t>
      </w:r>
      <w:r w:rsidR="00864D0B">
        <w:t>f</w:t>
      </w:r>
      <w:r w:rsidRPr="00AF3896">
        <w:t>)</w:t>
      </w:r>
      <w:r>
        <w:tab/>
      </w:r>
      <w:proofErr w:type="gramStart"/>
      <w:r>
        <w:t>a</w:t>
      </w:r>
      <w:proofErr w:type="gramEnd"/>
      <w:r>
        <w:t xml:space="preserve"> person substantially affected by the proposed sale o</w:t>
      </w:r>
      <w:r w:rsidR="000A7229">
        <w:t xml:space="preserve">r disposal of the motor vehicle has </w:t>
      </w:r>
      <w:r>
        <w:t>applie</w:t>
      </w:r>
      <w:r w:rsidR="000A7229">
        <w:t>d</w:t>
      </w:r>
      <w:r>
        <w:t xml:space="preserve"> to the Magistrates' Court </w:t>
      </w:r>
      <w:r w:rsidR="00C115AF">
        <w:t xml:space="preserve">under section </w:t>
      </w:r>
      <w:proofErr w:type="spellStart"/>
      <w:r w:rsidR="00C115AF">
        <w:t>84ZQAD</w:t>
      </w:r>
      <w:proofErr w:type="spellEnd"/>
      <w:r w:rsidR="00C115AF">
        <w:t xml:space="preserve"> </w:t>
      </w:r>
      <w:r>
        <w:t>for an order declaring that the motor vehicle is not abandoned</w:t>
      </w:r>
      <w:r w:rsidR="000A7229">
        <w:t>.</w:t>
      </w:r>
    </w:p>
    <w:p w:rsidR="0047497F" w:rsidRDefault="00AF3896" w:rsidP="00AF3896">
      <w:pPr>
        <w:pStyle w:val="AmendHeading1"/>
        <w:tabs>
          <w:tab w:val="right" w:pos="1701"/>
        </w:tabs>
        <w:ind w:left="1871" w:hanging="1871"/>
      </w:pPr>
      <w:r>
        <w:lastRenderedPageBreak/>
        <w:tab/>
      </w:r>
      <w:r w:rsidRPr="00AF3896">
        <w:t>(</w:t>
      </w:r>
      <w:r w:rsidR="003E2F08">
        <w:t>5</w:t>
      </w:r>
      <w:r w:rsidRPr="00AF3896">
        <w:t>)</w:t>
      </w:r>
      <w:r>
        <w:tab/>
      </w:r>
      <w:r w:rsidR="0047497F">
        <w:t>Subject to subsection (6), t</w:t>
      </w:r>
      <w:r>
        <w:t xml:space="preserve">he Chief Commissioner </w:t>
      </w:r>
      <w:r w:rsidR="0047497F">
        <w:t>of Police may give notice under subsection (1) if—</w:t>
      </w:r>
    </w:p>
    <w:p w:rsidR="00AF3896" w:rsidRDefault="0047497F" w:rsidP="0047497F">
      <w:pPr>
        <w:pStyle w:val="AmendHeading2"/>
        <w:tabs>
          <w:tab w:val="right" w:pos="2268"/>
        </w:tabs>
        <w:ind w:left="2381" w:hanging="2381"/>
      </w:pPr>
      <w:r>
        <w:tab/>
      </w:r>
      <w:r w:rsidR="00AF3896" w:rsidRPr="0047497F">
        <w:t>(</w:t>
      </w:r>
      <w:r w:rsidRPr="0047497F">
        <w:t>a</w:t>
      </w:r>
      <w:r w:rsidR="00AF3896" w:rsidRPr="0047497F">
        <w:t>)</w:t>
      </w:r>
      <w:r w:rsidR="00AF3896">
        <w:tab/>
        <w:t>in the case of a motor vehicle that has been impounded—more than 7 days have elapsed since the motor vehicle became available for collection; or</w:t>
      </w:r>
    </w:p>
    <w:p w:rsidR="00AF3896" w:rsidRDefault="0047497F" w:rsidP="0047497F">
      <w:pPr>
        <w:pStyle w:val="AmendHeading2"/>
        <w:tabs>
          <w:tab w:val="right" w:pos="2268"/>
        </w:tabs>
        <w:ind w:left="2381" w:hanging="2381"/>
      </w:pPr>
      <w:r>
        <w:tab/>
      </w:r>
      <w:r w:rsidR="00AF3896" w:rsidRPr="0047497F">
        <w:t>(</w:t>
      </w:r>
      <w:r w:rsidRPr="0047497F">
        <w:t>b</w:t>
      </w:r>
      <w:r w:rsidR="00AF3896" w:rsidRPr="0047497F">
        <w:t>)</w:t>
      </w:r>
      <w:r w:rsidR="00AF3896">
        <w:tab/>
      </w:r>
      <w:proofErr w:type="gramStart"/>
      <w:r w:rsidR="00AF3896">
        <w:t>in</w:t>
      </w:r>
      <w:proofErr w:type="gramEnd"/>
      <w:r w:rsidR="00AF3896">
        <w:t xml:space="preserve"> the case of a motor vehicle that has been immobilised—more than 3 months have elapsed since the motor vehicle became available for release.</w:t>
      </w:r>
    </w:p>
    <w:p w:rsidR="0047497F" w:rsidRDefault="00E36BF0" w:rsidP="00E36BF0">
      <w:pPr>
        <w:pStyle w:val="AmendHeading1"/>
        <w:tabs>
          <w:tab w:val="right" w:pos="1701"/>
        </w:tabs>
        <w:ind w:left="1871" w:hanging="1871"/>
      </w:pPr>
      <w:r>
        <w:tab/>
      </w:r>
      <w:r w:rsidR="0047497F" w:rsidRPr="00E36BF0">
        <w:t>(6)</w:t>
      </w:r>
      <w:r w:rsidR="0047497F">
        <w:tab/>
        <w:t xml:space="preserve">The Chief Commissioner of Police must not give notice under subsection (1) if </w:t>
      </w:r>
      <w:r w:rsidR="001E4831">
        <w:t>the Chief Commissioner</w:t>
      </w:r>
      <w:r w:rsidR="0047497F">
        <w:t xml:space="preserve"> is aware </w:t>
      </w:r>
      <w:r>
        <w:t>that any of the following are yet to be determined—</w:t>
      </w:r>
    </w:p>
    <w:p w:rsidR="00E36BF0" w:rsidRDefault="00E36BF0" w:rsidP="00E36BF0">
      <w:pPr>
        <w:pStyle w:val="AmendHeading2"/>
        <w:tabs>
          <w:tab w:val="right" w:pos="2268"/>
        </w:tabs>
        <w:ind w:left="2381" w:hanging="2381"/>
      </w:pPr>
      <w:r>
        <w:tab/>
      </w:r>
      <w:r w:rsidRPr="00E36BF0">
        <w:t>(a)</w:t>
      </w:r>
      <w:r>
        <w:tab/>
      </w:r>
      <w:proofErr w:type="gramStart"/>
      <w:r>
        <w:t>an</w:t>
      </w:r>
      <w:proofErr w:type="gramEnd"/>
      <w:r>
        <w:t xml:space="preserve"> </w:t>
      </w:r>
      <w:r w:rsidR="000A7229">
        <w:t>application</w:t>
      </w:r>
      <w:r>
        <w:t xml:space="preserve"> under section </w:t>
      </w:r>
      <w:proofErr w:type="spellStart"/>
      <w:r>
        <w:t>84O</w:t>
      </w:r>
      <w:proofErr w:type="spellEnd"/>
      <w:r w:rsidR="00B51FEE">
        <w:t>(1)</w:t>
      </w:r>
      <w:r>
        <w:t>;</w:t>
      </w:r>
    </w:p>
    <w:p w:rsidR="00E36BF0" w:rsidRDefault="00E36BF0" w:rsidP="00D92AD2">
      <w:pPr>
        <w:pStyle w:val="AmendHeading2"/>
        <w:tabs>
          <w:tab w:val="right" w:pos="2268"/>
        </w:tabs>
        <w:ind w:left="2381" w:hanging="2381"/>
      </w:pPr>
      <w:r>
        <w:tab/>
      </w:r>
      <w:r w:rsidRPr="00E36BF0">
        <w:t>(b)</w:t>
      </w:r>
      <w:r>
        <w:tab/>
      </w:r>
      <w:proofErr w:type="gramStart"/>
      <w:r>
        <w:t>an</w:t>
      </w:r>
      <w:proofErr w:type="gramEnd"/>
      <w:r>
        <w:t xml:space="preserve"> application </w:t>
      </w:r>
      <w:r w:rsidR="00257A36">
        <w:t xml:space="preserve">under section </w:t>
      </w:r>
      <w:proofErr w:type="spellStart"/>
      <w:r w:rsidR="00257A36">
        <w:t>84U</w:t>
      </w:r>
      <w:proofErr w:type="spellEnd"/>
      <w:r w:rsidR="00257A36">
        <w:t xml:space="preserve">(1) </w:t>
      </w:r>
      <w:r>
        <w:t xml:space="preserve">for an impoundment or immobilisation </w:t>
      </w:r>
      <w:r w:rsidR="00257A36">
        <w:t xml:space="preserve">order </w:t>
      </w:r>
      <w:r w:rsidR="00D92AD2">
        <w:t xml:space="preserve">or </w:t>
      </w:r>
      <w:r>
        <w:t>for a forfeiture order;</w:t>
      </w:r>
    </w:p>
    <w:p w:rsidR="00E36BF0" w:rsidRPr="0047497F" w:rsidRDefault="00D92AD2" w:rsidP="00D92AD2">
      <w:pPr>
        <w:pStyle w:val="AmendHeading2"/>
        <w:tabs>
          <w:tab w:val="right" w:pos="2268"/>
        </w:tabs>
        <w:ind w:left="2381" w:hanging="2381"/>
      </w:pPr>
      <w:r>
        <w:tab/>
      </w:r>
      <w:r w:rsidR="00E36BF0" w:rsidRPr="00D92AD2">
        <w:t>(c)</w:t>
      </w:r>
      <w:r w:rsidR="00E36BF0">
        <w:tab/>
      </w:r>
      <w:proofErr w:type="gramStart"/>
      <w:r w:rsidR="00E36BF0">
        <w:t>an</w:t>
      </w:r>
      <w:proofErr w:type="gramEnd"/>
      <w:r w:rsidR="00E36BF0">
        <w:t xml:space="preserve"> application under section </w:t>
      </w:r>
      <w:proofErr w:type="spellStart"/>
      <w:r w:rsidR="00E36BF0">
        <w:t>84ZA</w:t>
      </w:r>
      <w:proofErr w:type="spellEnd"/>
      <w:r w:rsidR="00B51FEE">
        <w:t>(1)</w:t>
      </w:r>
      <w:r w:rsidR="00E36BF0">
        <w:t xml:space="preserve"> for variation of an impoundment or immobilisation order or forfeiture order.</w:t>
      </w:r>
    </w:p>
    <w:p w:rsidR="004D57E8" w:rsidRDefault="00AF3896" w:rsidP="00AF3896">
      <w:pPr>
        <w:pStyle w:val="AmendHeading1s"/>
        <w:tabs>
          <w:tab w:val="right" w:pos="1701"/>
        </w:tabs>
        <w:ind w:left="1871" w:hanging="1871"/>
      </w:pPr>
      <w:r>
        <w:tab/>
      </w:r>
      <w:bookmarkStart w:id="853" w:name="_Toc316552993"/>
      <w:bookmarkStart w:id="854" w:name="_Toc316564208"/>
      <w:bookmarkStart w:id="855" w:name="_Toc316564272"/>
      <w:bookmarkStart w:id="856" w:name="_Toc316636731"/>
      <w:bookmarkStart w:id="857" w:name="_Toc316653633"/>
      <w:bookmarkStart w:id="858" w:name="_Toc317250467"/>
      <w:bookmarkStart w:id="859" w:name="_Toc319410438"/>
      <w:bookmarkStart w:id="860" w:name="_Toc319664659"/>
      <w:bookmarkStart w:id="861" w:name="_Toc320004673"/>
      <w:bookmarkStart w:id="862" w:name="_Toc320007011"/>
      <w:bookmarkStart w:id="863" w:name="_Toc320007081"/>
      <w:bookmarkStart w:id="864" w:name="_Toc321323090"/>
      <w:bookmarkStart w:id="865" w:name="_Toc321323225"/>
      <w:bookmarkStart w:id="866" w:name="_Toc321397797"/>
      <w:bookmarkStart w:id="867" w:name="_Toc321829773"/>
      <w:bookmarkStart w:id="868" w:name="_Toc321830657"/>
      <w:bookmarkStart w:id="869" w:name="_Toc321901268"/>
      <w:bookmarkStart w:id="870" w:name="_Toc321901569"/>
      <w:bookmarkStart w:id="871" w:name="_Toc322425904"/>
      <w:bookmarkStart w:id="872" w:name="_Toc322425996"/>
      <w:bookmarkStart w:id="873" w:name="_Toc322512974"/>
      <w:bookmarkStart w:id="874" w:name="_Toc322603208"/>
      <w:proofErr w:type="spellStart"/>
      <w:r w:rsidRPr="00AF3896">
        <w:t>84ZQAD</w:t>
      </w:r>
      <w:proofErr w:type="spellEnd"/>
      <w:r w:rsidRPr="006C2866">
        <w:tab/>
        <w:t>Application for order that motor vehicle is not abandoned</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rsidR="00AF3896" w:rsidRPr="004D57E8" w:rsidRDefault="004D57E8" w:rsidP="004D57E8">
      <w:pPr>
        <w:pStyle w:val="ShoulderReference"/>
        <w:framePr w:wrap="around"/>
      </w:pPr>
      <w:r>
        <w:t>s. 20</w:t>
      </w:r>
    </w:p>
    <w:p w:rsidR="00AF3896" w:rsidRDefault="00AF3896" w:rsidP="00AF3896">
      <w:pPr>
        <w:pStyle w:val="AmendHeading1"/>
        <w:tabs>
          <w:tab w:val="right" w:pos="1701"/>
        </w:tabs>
        <w:ind w:left="1871" w:hanging="1871"/>
      </w:pPr>
      <w:r>
        <w:tab/>
      </w:r>
      <w:r w:rsidRPr="00AF3896">
        <w:t>(1)</w:t>
      </w:r>
      <w:r>
        <w:tab/>
        <w:t>If the Chief Commissioner of Police</w:t>
      </w:r>
      <w:r w:rsidR="006328B7">
        <w:t xml:space="preserve"> gives notice</w:t>
      </w:r>
      <w:r>
        <w:t xml:space="preserve"> of an intention to deem a motor vehicle </w:t>
      </w:r>
      <w:r w:rsidR="00820E90">
        <w:t xml:space="preserve">to be </w:t>
      </w:r>
      <w:r>
        <w:t>abandoned, a person substantially affected by the proposed sale or disposal of the motor vehicle may apply to the Magistrates' Court for an order that the motor vehicle is not abandoned.</w:t>
      </w:r>
    </w:p>
    <w:p w:rsidR="003765E7" w:rsidRPr="003765E7" w:rsidRDefault="00AF3896" w:rsidP="003765E7">
      <w:pPr>
        <w:pStyle w:val="AmendHeading1"/>
        <w:tabs>
          <w:tab w:val="right" w:pos="1701"/>
        </w:tabs>
        <w:ind w:left="1871" w:hanging="1871"/>
      </w:pPr>
      <w:r>
        <w:tab/>
      </w:r>
      <w:r w:rsidRPr="00AF3896">
        <w:t>(2)</w:t>
      </w:r>
      <w:r>
        <w:tab/>
        <w:t xml:space="preserve">An application under subsection (1) may be made in conjunction with an application under section </w:t>
      </w:r>
      <w:proofErr w:type="spellStart"/>
      <w:proofErr w:type="gramStart"/>
      <w:r>
        <w:t>84O</w:t>
      </w:r>
      <w:proofErr w:type="spellEnd"/>
      <w:r>
        <w:t>(</w:t>
      </w:r>
      <w:proofErr w:type="gramEnd"/>
      <w:r>
        <w:t xml:space="preserve">1) </w:t>
      </w:r>
      <w:r w:rsidR="005659E5">
        <w:t>or</w:t>
      </w:r>
      <w:r>
        <w:t xml:space="preserve"> </w:t>
      </w:r>
      <w:proofErr w:type="spellStart"/>
      <w:r>
        <w:t>84ZA</w:t>
      </w:r>
      <w:proofErr w:type="spellEnd"/>
      <w:r>
        <w:t>(1).</w:t>
      </w:r>
    </w:p>
    <w:p w:rsidR="003765E7" w:rsidRDefault="00AF3896" w:rsidP="00AF3896">
      <w:pPr>
        <w:pStyle w:val="AmendHeading1"/>
        <w:tabs>
          <w:tab w:val="right" w:pos="1701"/>
        </w:tabs>
        <w:ind w:left="1871" w:hanging="1871"/>
      </w:pPr>
      <w:r>
        <w:lastRenderedPageBreak/>
        <w:tab/>
      </w:r>
      <w:r w:rsidRPr="00AF3896">
        <w:t>(3)</w:t>
      </w:r>
      <w:r>
        <w:tab/>
      </w:r>
      <w:r w:rsidR="00EA0F09">
        <w:t>The</w:t>
      </w:r>
      <w:r>
        <w:t xml:space="preserve"> court hearing </w:t>
      </w:r>
      <w:r w:rsidR="003765E7">
        <w:t>an</w:t>
      </w:r>
      <w:r w:rsidR="00C115AF">
        <w:t xml:space="preserve"> application</w:t>
      </w:r>
      <w:r w:rsidR="003765E7">
        <w:t xml:space="preserve"> under subsection (1)—</w:t>
      </w:r>
    </w:p>
    <w:p w:rsidR="003765E7" w:rsidRDefault="003765E7" w:rsidP="003765E7">
      <w:pPr>
        <w:pStyle w:val="AmendHeading2"/>
        <w:tabs>
          <w:tab w:val="right" w:pos="2268"/>
        </w:tabs>
        <w:ind w:left="2381" w:hanging="2381"/>
      </w:pPr>
      <w:r>
        <w:tab/>
      </w:r>
      <w:r w:rsidRPr="003765E7">
        <w:t>(a)</w:t>
      </w:r>
      <w:r>
        <w:tab/>
      </w:r>
      <w:proofErr w:type="gramStart"/>
      <w:r>
        <w:t>must</w:t>
      </w:r>
      <w:proofErr w:type="gramEnd"/>
      <w:r>
        <w:t xml:space="preserve"> not make an order under this section unless satisfied that the </w:t>
      </w:r>
      <w:r w:rsidR="00EA0F09">
        <w:t xml:space="preserve">applicant has notified the </w:t>
      </w:r>
      <w:r>
        <w:t>Chief Commission</w:t>
      </w:r>
      <w:r w:rsidR="00EA0F09">
        <w:t>er of Police</w:t>
      </w:r>
      <w:r>
        <w:t xml:space="preserve"> of the application; and</w:t>
      </w:r>
    </w:p>
    <w:p w:rsidR="00AF3896" w:rsidRDefault="003765E7" w:rsidP="003765E7">
      <w:pPr>
        <w:pStyle w:val="AmendHeading2"/>
        <w:tabs>
          <w:tab w:val="right" w:pos="2268"/>
        </w:tabs>
        <w:ind w:left="2381" w:hanging="2381"/>
      </w:pPr>
      <w:r>
        <w:tab/>
      </w:r>
      <w:r w:rsidRPr="003765E7">
        <w:t>(b)</w:t>
      </w:r>
      <w:r>
        <w:tab/>
      </w:r>
      <w:proofErr w:type="gramStart"/>
      <w:r w:rsidR="00AF3896">
        <w:t>must</w:t>
      </w:r>
      <w:proofErr w:type="gramEnd"/>
      <w:r w:rsidR="00AF3896">
        <w:t xml:space="preserve"> allow the </w:t>
      </w:r>
      <w:r w:rsidR="006328B7">
        <w:t xml:space="preserve">Chief Commissioner of Police </w:t>
      </w:r>
      <w:r w:rsidR="005659E5">
        <w:t>to be heard at the hearing</w:t>
      </w:r>
      <w:r w:rsidR="00AF3896">
        <w:t>.</w:t>
      </w:r>
    </w:p>
    <w:p w:rsidR="004D57E8" w:rsidRDefault="00AF3896" w:rsidP="00AF3896">
      <w:pPr>
        <w:pStyle w:val="AmendHeading1"/>
        <w:tabs>
          <w:tab w:val="right" w:pos="1701"/>
        </w:tabs>
        <w:ind w:left="1871" w:hanging="1871"/>
      </w:pPr>
      <w:r>
        <w:tab/>
      </w:r>
      <w:r w:rsidRPr="00AF3896">
        <w:t>(4)</w:t>
      </w:r>
      <w:r>
        <w:tab/>
      </w:r>
      <w:r w:rsidR="006328B7">
        <w:t>On application under subsection (1), t</w:t>
      </w:r>
      <w:r>
        <w:t>he court may—</w:t>
      </w:r>
    </w:p>
    <w:p w:rsidR="00AF3896" w:rsidRPr="004D57E8" w:rsidRDefault="004D57E8" w:rsidP="004D57E8">
      <w:pPr>
        <w:pStyle w:val="ShoulderReference"/>
        <w:framePr w:wrap="around"/>
      </w:pPr>
      <w:r>
        <w:t>s. 20</w:t>
      </w:r>
    </w:p>
    <w:p w:rsidR="00AF3896" w:rsidRDefault="00AF3896" w:rsidP="00AF3896">
      <w:pPr>
        <w:pStyle w:val="AmendHeading2"/>
        <w:tabs>
          <w:tab w:val="right" w:pos="2268"/>
        </w:tabs>
        <w:ind w:left="2381" w:hanging="2381"/>
      </w:pPr>
      <w:r>
        <w:tab/>
      </w:r>
      <w:r w:rsidRPr="00AF3896">
        <w:t>(a)</w:t>
      </w:r>
      <w:r>
        <w:tab/>
      </w:r>
      <w:proofErr w:type="gramStart"/>
      <w:r>
        <w:t>make</w:t>
      </w:r>
      <w:proofErr w:type="gramEnd"/>
      <w:r>
        <w:t xml:space="preserve"> an order that the motor vehicle is not abandoned; or</w:t>
      </w:r>
    </w:p>
    <w:p w:rsidR="00AF3896" w:rsidRDefault="00AF3896" w:rsidP="00AF3896">
      <w:pPr>
        <w:pStyle w:val="AmendHeading2"/>
        <w:tabs>
          <w:tab w:val="right" w:pos="2268"/>
        </w:tabs>
        <w:ind w:left="2381" w:hanging="2381"/>
      </w:pPr>
      <w:r>
        <w:tab/>
      </w:r>
      <w:r w:rsidRPr="00AF3896">
        <w:t>(b)</w:t>
      </w:r>
      <w:r>
        <w:tab/>
      </w:r>
      <w:proofErr w:type="gramStart"/>
      <w:r>
        <w:t>make</w:t>
      </w:r>
      <w:proofErr w:type="gramEnd"/>
      <w:r>
        <w:t xml:space="preserve"> an order that the motor vehicle is abandoned.</w:t>
      </w:r>
    </w:p>
    <w:p w:rsidR="00AF3896" w:rsidRDefault="00AF3896" w:rsidP="00AF3896">
      <w:pPr>
        <w:pStyle w:val="AmendHeading1"/>
        <w:tabs>
          <w:tab w:val="right" w:pos="1701"/>
        </w:tabs>
        <w:ind w:left="1871" w:hanging="1871"/>
      </w:pPr>
      <w:r>
        <w:tab/>
      </w:r>
      <w:r w:rsidRPr="00AF3896">
        <w:t>(5)</w:t>
      </w:r>
      <w:r>
        <w:tab/>
        <w:t xml:space="preserve">The court </w:t>
      </w:r>
      <w:r w:rsidR="00315A37">
        <w:t>may</w:t>
      </w:r>
      <w:r>
        <w:t xml:space="preserve"> make an order that the motor vehicle is not abandoned </w:t>
      </w:r>
      <w:r w:rsidR="00EA0F09">
        <w:t xml:space="preserve">only </w:t>
      </w:r>
      <w:r w:rsidR="00315A37">
        <w:t>if</w:t>
      </w:r>
      <w:r>
        <w:t xml:space="preserve"> satisfied that—</w:t>
      </w:r>
    </w:p>
    <w:p w:rsidR="00AF3896" w:rsidRDefault="00AF3896" w:rsidP="00AF3896">
      <w:pPr>
        <w:pStyle w:val="AmendHeading2"/>
        <w:tabs>
          <w:tab w:val="right" w:pos="2268"/>
        </w:tabs>
        <w:ind w:left="2381" w:hanging="2381"/>
      </w:pPr>
      <w:r>
        <w:tab/>
      </w:r>
      <w:r w:rsidRPr="00AF3896">
        <w:t>(a)</w:t>
      </w:r>
      <w:r>
        <w:tab/>
      </w:r>
      <w:proofErr w:type="gramStart"/>
      <w:r>
        <w:t>the</w:t>
      </w:r>
      <w:proofErr w:type="gramEnd"/>
      <w:r>
        <w:t xml:space="preserve"> applicant has not, in fact, abandoned the motor vehicle; and</w:t>
      </w:r>
    </w:p>
    <w:p w:rsidR="00AF3896" w:rsidRDefault="00AF3896" w:rsidP="00AF3896">
      <w:pPr>
        <w:pStyle w:val="AmendHeading2"/>
        <w:tabs>
          <w:tab w:val="right" w:pos="2268"/>
        </w:tabs>
        <w:ind w:left="2381" w:hanging="2381"/>
      </w:pPr>
      <w:r>
        <w:tab/>
      </w:r>
      <w:r w:rsidRPr="00AF3896">
        <w:t>(b)</w:t>
      </w:r>
      <w:r>
        <w:tab/>
      </w:r>
      <w:proofErr w:type="gramStart"/>
      <w:r>
        <w:t>the</w:t>
      </w:r>
      <w:proofErr w:type="gramEnd"/>
      <w:r>
        <w:t xml:space="preserve"> applicant has a genuine intention to collect or arrange for the release of the motor vehicle at some time in the future.</w:t>
      </w:r>
    </w:p>
    <w:p w:rsidR="00C115AF" w:rsidRDefault="00AF3896" w:rsidP="00AF3896">
      <w:pPr>
        <w:pStyle w:val="AmendHeading1"/>
        <w:tabs>
          <w:tab w:val="right" w:pos="1701"/>
        </w:tabs>
        <w:ind w:left="1871" w:hanging="1871"/>
      </w:pPr>
      <w:r>
        <w:tab/>
      </w:r>
      <w:r w:rsidRPr="00AF3896">
        <w:t>(6)</w:t>
      </w:r>
      <w:r>
        <w:tab/>
        <w:t xml:space="preserve">An order by the court that a motor vehicle is not abandoned does not prevent the Chief Commissioner </w:t>
      </w:r>
      <w:r w:rsidR="00315A37">
        <w:t xml:space="preserve">of Police </w:t>
      </w:r>
      <w:r>
        <w:t>from</w:t>
      </w:r>
      <w:r w:rsidR="00C115AF">
        <w:t>—</w:t>
      </w:r>
    </w:p>
    <w:p w:rsidR="00C115AF" w:rsidRPr="00C115AF" w:rsidRDefault="00C115AF" w:rsidP="00C115AF">
      <w:pPr>
        <w:pStyle w:val="AmendHeading2"/>
        <w:tabs>
          <w:tab w:val="right" w:pos="2268"/>
        </w:tabs>
        <w:ind w:left="2381" w:hanging="2381"/>
      </w:pPr>
      <w:r>
        <w:tab/>
      </w:r>
      <w:r w:rsidRPr="00C115AF">
        <w:t>(a)</w:t>
      </w:r>
      <w:r>
        <w:tab/>
      </w:r>
      <w:proofErr w:type="gramStart"/>
      <w:r>
        <w:t>applying</w:t>
      </w:r>
      <w:proofErr w:type="gramEnd"/>
      <w:r>
        <w:t xml:space="preserve"> </w:t>
      </w:r>
      <w:r w:rsidR="004A2D26">
        <w:t xml:space="preserve">under section </w:t>
      </w:r>
      <w:proofErr w:type="spellStart"/>
      <w:r w:rsidR="004A2D26">
        <w:t>84ZV</w:t>
      </w:r>
      <w:proofErr w:type="spellEnd"/>
      <w:r w:rsidR="004A2D26">
        <w:t xml:space="preserve"> for a disposal order</w:t>
      </w:r>
      <w:r>
        <w:t>; or</w:t>
      </w:r>
    </w:p>
    <w:p w:rsidR="00716608" w:rsidRDefault="00C115AF" w:rsidP="003D7F79">
      <w:pPr>
        <w:pStyle w:val="AmendHeading2"/>
        <w:tabs>
          <w:tab w:val="right" w:pos="2268"/>
        </w:tabs>
        <w:ind w:left="2381" w:hanging="2381"/>
      </w:pPr>
      <w:r>
        <w:tab/>
      </w:r>
      <w:r w:rsidRPr="00C115AF">
        <w:t>(b)</w:t>
      </w:r>
      <w:r>
        <w:tab/>
      </w:r>
      <w:proofErr w:type="gramStart"/>
      <w:r w:rsidR="00AF3896">
        <w:t>selling</w:t>
      </w:r>
      <w:proofErr w:type="gramEnd"/>
      <w:r w:rsidR="00AF3896">
        <w:t xml:space="preserve"> or disposing of the motor veh</w:t>
      </w:r>
      <w:r w:rsidR="004D57E8">
        <w:t>icle in accordance with section </w:t>
      </w:r>
      <w:proofErr w:type="spellStart"/>
      <w:r w:rsidR="00AF3896">
        <w:t>84ZQ</w:t>
      </w:r>
      <w:proofErr w:type="spellEnd"/>
      <w:r w:rsidR="00AF3896">
        <w:t>.".</w:t>
      </w:r>
    </w:p>
    <w:p w:rsidR="004D57E8" w:rsidRPr="004D57E8" w:rsidRDefault="004D57E8" w:rsidP="004D57E8"/>
    <w:p w:rsidR="004D57E8" w:rsidRDefault="006B5A05" w:rsidP="006B5A05">
      <w:pPr>
        <w:pStyle w:val="DraftHeading1"/>
        <w:tabs>
          <w:tab w:val="right" w:pos="680"/>
        </w:tabs>
        <w:ind w:left="850" w:hanging="850"/>
      </w:pPr>
      <w:r>
        <w:lastRenderedPageBreak/>
        <w:tab/>
      </w:r>
      <w:bookmarkStart w:id="875" w:name="_Toc319410439"/>
      <w:bookmarkStart w:id="876" w:name="_Toc319664660"/>
      <w:bookmarkStart w:id="877" w:name="_Toc320004674"/>
      <w:bookmarkStart w:id="878" w:name="_Toc320007012"/>
      <w:bookmarkStart w:id="879" w:name="_Toc320007082"/>
      <w:bookmarkStart w:id="880" w:name="_Toc321323091"/>
      <w:bookmarkStart w:id="881" w:name="_Toc321323226"/>
      <w:bookmarkStart w:id="882" w:name="_Toc321397798"/>
      <w:bookmarkStart w:id="883" w:name="_Toc321829774"/>
      <w:bookmarkStart w:id="884" w:name="_Toc321830658"/>
      <w:bookmarkStart w:id="885" w:name="_Toc321901269"/>
      <w:bookmarkStart w:id="886" w:name="_Toc321901570"/>
      <w:bookmarkStart w:id="887" w:name="_Toc322425905"/>
      <w:bookmarkStart w:id="888" w:name="_Toc322425997"/>
      <w:bookmarkStart w:id="889" w:name="_Toc322512975"/>
      <w:bookmarkStart w:id="890" w:name="_Toc322603209"/>
      <w:r w:rsidR="00BF529C">
        <w:t>2</w:t>
      </w:r>
      <w:r w:rsidR="003F3BC2">
        <w:t>1</w:t>
      </w:r>
      <w:r w:rsidR="00315A37">
        <w:tab/>
        <w:t xml:space="preserve">Amendment of sections </w:t>
      </w:r>
      <w:proofErr w:type="spellStart"/>
      <w:r w:rsidR="00315A37">
        <w:t>84</w:t>
      </w:r>
      <w:r>
        <w:t>ZQB</w:t>
      </w:r>
      <w:proofErr w:type="spellEnd"/>
      <w:r>
        <w:t xml:space="preserve"> and </w:t>
      </w:r>
      <w:proofErr w:type="spellStart"/>
      <w:r>
        <w:t>84ZQC</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roofErr w:type="spellEnd"/>
    </w:p>
    <w:p w:rsidR="00315A37" w:rsidRPr="004D57E8" w:rsidRDefault="004D57E8" w:rsidP="004D57E8">
      <w:pPr>
        <w:pStyle w:val="ShoulderReference"/>
        <w:framePr w:wrap="around"/>
      </w:pPr>
      <w:r>
        <w:t>s. 21</w:t>
      </w:r>
    </w:p>
    <w:p w:rsidR="006B5A05" w:rsidRDefault="006B5A05" w:rsidP="006B5A05">
      <w:pPr>
        <w:pStyle w:val="DraftHeading2"/>
        <w:tabs>
          <w:tab w:val="right" w:pos="1247"/>
        </w:tabs>
        <w:ind w:left="1361" w:hanging="1361"/>
      </w:pPr>
      <w:r>
        <w:tab/>
      </w:r>
      <w:r w:rsidRPr="006B5A05">
        <w:t>(1)</w:t>
      </w:r>
      <w:r>
        <w:tab/>
        <w:t xml:space="preserve">In section </w:t>
      </w:r>
      <w:proofErr w:type="spellStart"/>
      <w:proofErr w:type="gramStart"/>
      <w:r>
        <w:t>84ZQB</w:t>
      </w:r>
      <w:proofErr w:type="spellEnd"/>
      <w:r>
        <w:t>(</w:t>
      </w:r>
      <w:proofErr w:type="gramEnd"/>
      <w:r>
        <w:t xml:space="preserve">1) of the </w:t>
      </w:r>
      <w:r w:rsidRPr="006B5A05">
        <w:rPr>
          <w:b/>
        </w:rPr>
        <w:t>Road Safety Act 1986</w:t>
      </w:r>
      <w:r>
        <w:t xml:space="preserve"> after "</w:t>
      </w:r>
      <w:proofErr w:type="spellStart"/>
      <w:r>
        <w:t>84ZQA</w:t>
      </w:r>
      <w:proofErr w:type="spellEnd"/>
      <w:r>
        <w:t>(1)</w:t>
      </w:r>
      <w:r w:rsidR="009C1DE2">
        <w:t>"</w:t>
      </w:r>
      <w:r>
        <w:t xml:space="preserve"> </w:t>
      </w:r>
      <w:r w:rsidRPr="006B5A05">
        <w:rPr>
          <w:b/>
        </w:rPr>
        <w:t>insert</w:t>
      </w:r>
      <w:r>
        <w:t xml:space="preserve"> "or </w:t>
      </w:r>
      <w:proofErr w:type="spellStart"/>
      <w:r>
        <w:t>84ZQAC</w:t>
      </w:r>
      <w:proofErr w:type="spellEnd"/>
      <w:r>
        <w:t>(1)".</w:t>
      </w:r>
    </w:p>
    <w:p w:rsidR="006B5A05" w:rsidRDefault="006B5A05" w:rsidP="006B5A05">
      <w:pPr>
        <w:pStyle w:val="DraftHeading2"/>
        <w:tabs>
          <w:tab w:val="right" w:pos="1247"/>
        </w:tabs>
        <w:ind w:left="1361" w:hanging="1361"/>
      </w:pPr>
      <w:r>
        <w:tab/>
      </w:r>
      <w:r w:rsidRPr="006B5A05">
        <w:t>(2)</w:t>
      </w:r>
      <w:r>
        <w:tab/>
        <w:t xml:space="preserve">In section </w:t>
      </w:r>
      <w:proofErr w:type="spellStart"/>
      <w:proofErr w:type="gramStart"/>
      <w:r>
        <w:t>84ZQC</w:t>
      </w:r>
      <w:proofErr w:type="spellEnd"/>
      <w:r>
        <w:t>(</w:t>
      </w:r>
      <w:proofErr w:type="gramEnd"/>
      <w:r>
        <w:t xml:space="preserve">1) of the </w:t>
      </w:r>
      <w:r w:rsidRPr="006B5A05">
        <w:rPr>
          <w:b/>
        </w:rPr>
        <w:t>Road Safety Act 1986</w:t>
      </w:r>
      <w:r>
        <w:t xml:space="preserve"> after "</w:t>
      </w:r>
      <w:proofErr w:type="spellStart"/>
      <w:r>
        <w:t>84ZQ</w:t>
      </w:r>
      <w:proofErr w:type="spellEnd"/>
      <w:r>
        <w:t xml:space="preserve">(4)" </w:t>
      </w:r>
      <w:r w:rsidRPr="006B5A05">
        <w:rPr>
          <w:b/>
        </w:rPr>
        <w:t>insert</w:t>
      </w:r>
      <w:r>
        <w:t xml:space="preserve"> "or </w:t>
      </w:r>
      <w:proofErr w:type="spellStart"/>
      <w:r>
        <w:t>84ZQAB</w:t>
      </w:r>
      <w:proofErr w:type="spellEnd"/>
      <w:r>
        <w:t>(</w:t>
      </w:r>
      <w:r w:rsidR="00EA0F09">
        <w:t>3</w:t>
      </w:r>
      <w:r>
        <w:t>)".</w:t>
      </w:r>
    </w:p>
    <w:p w:rsidR="006B1326" w:rsidRDefault="006B1326" w:rsidP="006B1326">
      <w:pPr>
        <w:pStyle w:val="DraftHeading1"/>
        <w:tabs>
          <w:tab w:val="right" w:pos="680"/>
        </w:tabs>
        <w:ind w:left="850" w:hanging="850"/>
      </w:pPr>
      <w:r>
        <w:tab/>
      </w:r>
      <w:bookmarkStart w:id="891" w:name="_Toc321323095"/>
      <w:bookmarkStart w:id="892" w:name="_Toc321323227"/>
      <w:bookmarkStart w:id="893" w:name="_Toc321397799"/>
      <w:bookmarkStart w:id="894" w:name="_Toc321829775"/>
      <w:bookmarkStart w:id="895" w:name="_Toc321830659"/>
      <w:bookmarkStart w:id="896" w:name="_Toc321901270"/>
      <w:bookmarkStart w:id="897" w:name="_Toc321901571"/>
      <w:bookmarkStart w:id="898" w:name="_Toc322425906"/>
      <w:bookmarkStart w:id="899" w:name="_Toc322425998"/>
      <w:bookmarkStart w:id="900" w:name="_Toc322512976"/>
      <w:bookmarkStart w:id="901" w:name="_Toc322603210"/>
      <w:r w:rsidRPr="00AB5F71">
        <w:t>2</w:t>
      </w:r>
      <w:r w:rsidR="003F3BC2">
        <w:t>2</w:t>
      </w:r>
      <w:r>
        <w:tab/>
        <w:t xml:space="preserve">New section </w:t>
      </w:r>
      <w:proofErr w:type="spellStart"/>
      <w:r>
        <w:t>84ZQD</w:t>
      </w:r>
      <w:proofErr w:type="spellEnd"/>
      <w:r>
        <w:t xml:space="preserve"> inserted</w:t>
      </w:r>
      <w:bookmarkEnd w:id="891"/>
      <w:bookmarkEnd w:id="892"/>
      <w:bookmarkEnd w:id="893"/>
      <w:bookmarkEnd w:id="894"/>
      <w:bookmarkEnd w:id="895"/>
      <w:bookmarkEnd w:id="896"/>
      <w:bookmarkEnd w:id="897"/>
      <w:bookmarkEnd w:id="898"/>
      <w:bookmarkEnd w:id="899"/>
      <w:bookmarkEnd w:id="900"/>
      <w:bookmarkEnd w:id="901"/>
    </w:p>
    <w:p w:rsidR="006B1326" w:rsidRDefault="006B1326" w:rsidP="006B1326">
      <w:pPr>
        <w:pStyle w:val="BodySectionSub"/>
      </w:pPr>
      <w:r>
        <w:t xml:space="preserve">After section </w:t>
      </w:r>
      <w:proofErr w:type="spellStart"/>
      <w:r>
        <w:t>84ZQC</w:t>
      </w:r>
      <w:proofErr w:type="spellEnd"/>
      <w:r>
        <w:t xml:space="preserve"> of the </w:t>
      </w:r>
      <w:r w:rsidRPr="00AB5F71">
        <w:rPr>
          <w:b/>
        </w:rPr>
        <w:t>Road Safety Act 1986 insert</w:t>
      </w:r>
      <w:r>
        <w:t>—</w:t>
      </w:r>
    </w:p>
    <w:p w:rsidR="006B1326" w:rsidRDefault="006B1326" w:rsidP="006B1326">
      <w:pPr>
        <w:pStyle w:val="AmendHeading1s"/>
        <w:tabs>
          <w:tab w:val="right" w:pos="1701"/>
        </w:tabs>
        <w:ind w:left="1871" w:hanging="1871"/>
      </w:pPr>
      <w:r>
        <w:tab/>
      </w:r>
      <w:bookmarkStart w:id="902" w:name="_Toc321323096"/>
      <w:bookmarkStart w:id="903" w:name="_Toc321323228"/>
      <w:bookmarkStart w:id="904" w:name="_Toc321397800"/>
      <w:bookmarkStart w:id="905" w:name="_Toc321829776"/>
      <w:bookmarkStart w:id="906" w:name="_Toc321830660"/>
      <w:bookmarkStart w:id="907" w:name="_Toc321901271"/>
      <w:bookmarkStart w:id="908" w:name="_Toc321901572"/>
      <w:bookmarkStart w:id="909" w:name="_Toc322425907"/>
      <w:bookmarkStart w:id="910" w:name="_Toc322425999"/>
      <w:bookmarkStart w:id="911" w:name="_Toc322512977"/>
      <w:bookmarkStart w:id="912" w:name="_Toc322603211"/>
      <w:r w:rsidRPr="00AB5F71">
        <w:rPr>
          <w:b w:val="0"/>
        </w:rPr>
        <w:t>"</w:t>
      </w:r>
      <w:proofErr w:type="spellStart"/>
      <w:r w:rsidRPr="00AB5F71">
        <w:t>84ZQ</w:t>
      </w:r>
      <w:r w:rsidR="00EA0F09">
        <w:t>D</w:t>
      </w:r>
      <w:proofErr w:type="spellEnd"/>
      <w:r>
        <w:tab/>
        <w:t>Application of proceeds of sale</w:t>
      </w:r>
      <w:bookmarkEnd w:id="902"/>
      <w:bookmarkEnd w:id="903"/>
      <w:bookmarkEnd w:id="904"/>
      <w:bookmarkEnd w:id="905"/>
      <w:bookmarkEnd w:id="906"/>
      <w:bookmarkEnd w:id="907"/>
      <w:bookmarkEnd w:id="908"/>
      <w:bookmarkEnd w:id="909"/>
      <w:bookmarkEnd w:id="910"/>
      <w:bookmarkEnd w:id="911"/>
      <w:bookmarkEnd w:id="912"/>
    </w:p>
    <w:p w:rsidR="006B1326" w:rsidRDefault="006B1326" w:rsidP="006B1326">
      <w:pPr>
        <w:pStyle w:val="AmendHeading1"/>
        <w:tabs>
          <w:tab w:val="right" w:pos="1701"/>
        </w:tabs>
        <w:ind w:left="1871" w:hanging="1871"/>
      </w:pPr>
      <w:r>
        <w:tab/>
      </w:r>
      <w:r w:rsidRPr="00AB5F71">
        <w:t>(1)</w:t>
      </w:r>
      <w:r>
        <w:tab/>
        <w:t xml:space="preserve">Where a motor vehicle or item or thing is sold under section </w:t>
      </w:r>
      <w:proofErr w:type="spellStart"/>
      <w:r>
        <w:t>84ZQ</w:t>
      </w:r>
      <w:proofErr w:type="spellEnd"/>
      <w:r>
        <w:t xml:space="preserve"> or </w:t>
      </w:r>
      <w:proofErr w:type="spellStart"/>
      <w:r>
        <w:t>84ZQAB</w:t>
      </w:r>
      <w:proofErr w:type="spellEnd"/>
      <w:r>
        <w:t xml:space="preserve"> the proceeds of sale are to be applied in the following order of priority—</w:t>
      </w:r>
    </w:p>
    <w:p w:rsidR="006B1326" w:rsidRDefault="006B1326" w:rsidP="006B1326">
      <w:pPr>
        <w:pStyle w:val="AmendHeading2"/>
        <w:tabs>
          <w:tab w:val="right" w:pos="2268"/>
        </w:tabs>
        <w:ind w:left="2381" w:hanging="2381"/>
      </w:pPr>
      <w:r>
        <w:tab/>
      </w:r>
      <w:r w:rsidRPr="00AB5F71">
        <w:t>(a)</w:t>
      </w:r>
      <w:r>
        <w:tab/>
      </w:r>
      <w:proofErr w:type="gramStart"/>
      <w:r>
        <w:t>to</w:t>
      </w:r>
      <w:proofErr w:type="gramEnd"/>
      <w:r>
        <w:t xml:space="preserve"> pay the costs of the sale;</w:t>
      </w:r>
    </w:p>
    <w:p w:rsidR="006B1326" w:rsidRDefault="006B1326" w:rsidP="006B1326">
      <w:pPr>
        <w:pStyle w:val="AmendHeading2"/>
        <w:tabs>
          <w:tab w:val="right" w:pos="2268"/>
        </w:tabs>
        <w:ind w:left="2381" w:hanging="2381"/>
      </w:pPr>
      <w:r>
        <w:tab/>
      </w:r>
      <w:r w:rsidRPr="00AB5F71">
        <w:t>(b)</w:t>
      </w:r>
      <w:r>
        <w:tab/>
      </w:r>
      <w:proofErr w:type="gramStart"/>
      <w:r>
        <w:t>to</w:t>
      </w:r>
      <w:proofErr w:type="gramEnd"/>
      <w:r>
        <w:t xml:space="preserve"> pay any costs of impoundment or immobilisation;</w:t>
      </w:r>
    </w:p>
    <w:p w:rsidR="006B1326" w:rsidRDefault="006B1326" w:rsidP="006B1326">
      <w:pPr>
        <w:pStyle w:val="AmendHeading2"/>
        <w:tabs>
          <w:tab w:val="right" w:pos="2268"/>
        </w:tabs>
        <w:ind w:left="2381" w:hanging="2381"/>
      </w:pPr>
      <w:r>
        <w:tab/>
      </w:r>
      <w:r w:rsidRPr="00AB5F71">
        <w:t>(c)</w:t>
      </w:r>
      <w:r>
        <w:tab/>
      </w:r>
      <w:proofErr w:type="gramStart"/>
      <w:r>
        <w:t>to</w:t>
      </w:r>
      <w:proofErr w:type="gramEnd"/>
      <w:r>
        <w:t xml:space="preserve"> discharge any security interest over the motor vehicle, such as a bank loan or a lease arrangement</w:t>
      </w:r>
      <w:r w:rsidRPr="00CE0B19">
        <w:t>, that existed immediately before</w:t>
      </w:r>
      <w:r>
        <w:t xml:space="preserve"> the mo</w:t>
      </w:r>
      <w:r w:rsidR="00820E90">
        <w:t>tor vehicle vested in the Crown</w:t>
      </w:r>
      <w:r>
        <w:t>;</w:t>
      </w:r>
    </w:p>
    <w:p w:rsidR="006B1326" w:rsidRDefault="006B1326" w:rsidP="006B1326">
      <w:pPr>
        <w:pStyle w:val="AmendHeading2"/>
        <w:tabs>
          <w:tab w:val="right" w:pos="2268"/>
        </w:tabs>
        <w:ind w:left="2381" w:hanging="2381"/>
      </w:pPr>
      <w:r>
        <w:tab/>
      </w:r>
      <w:r w:rsidRPr="00AB5F71">
        <w:t>(d)</w:t>
      </w:r>
      <w:r>
        <w:tab/>
      </w:r>
      <w:proofErr w:type="gramStart"/>
      <w:r>
        <w:t>to</w:t>
      </w:r>
      <w:proofErr w:type="gramEnd"/>
      <w:r>
        <w:t xml:space="preserve"> pay the registered operator of the motor vehicle </w:t>
      </w:r>
      <w:r w:rsidR="00257A36">
        <w:t xml:space="preserve">or, </w:t>
      </w:r>
      <w:r>
        <w:t>if the registered operator cannot be reasonably located, for pay</w:t>
      </w:r>
      <w:r w:rsidR="00820E90">
        <w:t>ment into the Consolidated Fund.</w:t>
      </w:r>
    </w:p>
    <w:p w:rsidR="006B1326" w:rsidRDefault="006B1326" w:rsidP="006B1326">
      <w:pPr>
        <w:pStyle w:val="AmendHeading1"/>
        <w:tabs>
          <w:tab w:val="right" w:pos="1701"/>
        </w:tabs>
        <w:ind w:left="1871" w:hanging="1871"/>
      </w:pPr>
      <w:r>
        <w:tab/>
      </w:r>
      <w:r w:rsidRPr="00AB5F71">
        <w:t>(2)</w:t>
      </w:r>
      <w:r w:rsidRPr="00CE0B19">
        <w:tab/>
        <w:t>Section 73(2) of the Personal Property Securities Act 2009 of the Commonwealth applies to an interest arising out of the operation of this Division.</w:t>
      </w:r>
      <w:proofErr w:type="gramStart"/>
      <w:r>
        <w:t>".</w:t>
      </w:r>
      <w:proofErr w:type="gramEnd"/>
    </w:p>
    <w:p w:rsidR="004D57E8" w:rsidRDefault="004D57E8" w:rsidP="004D57E8"/>
    <w:p w:rsidR="004D57E8" w:rsidRDefault="004D57E8" w:rsidP="004D57E8"/>
    <w:p w:rsidR="004D57E8" w:rsidRPr="004D57E8" w:rsidRDefault="004D57E8" w:rsidP="004D57E8"/>
    <w:p w:rsidR="004D57E8" w:rsidRDefault="00741AAE" w:rsidP="00741AAE">
      <w:pPr>
        <w:pStyle w:val="DraftHeading1"/>
        <w:tabs>
          <w:tab w:val="right" w:pos="680"/>
        </w:tabs>
        <w:ind w:left="850" w:hanging="850"/>
      </w:pPr>
      <w:r>
        <w:lastRenderedPageBreak/>
        <w:tab/>
      </w:r>
      <w:bookmarkStart w:id="913" w:name="_Toc316564209"/>
      <w:bookmarkStart w:id="914" w:name="_Toc316564273"/>
      <w:bookmarkStart w:id="915" w:name="_Toc316636732"/>
      <w:bookmarkStart w:id="916" w:name="_Toc316653634"/>
      <w:bookmarkStart w:id="917" w:name="_Toc317250468"/>
      <w:bookmarkStart w:id="918" w:name="_Toc319410440"/>
      <w:bookmarkStart w:id="919" w:name="_Toc319664661"/>
      <w:bookmarkStart w:id="920" w:name="_Toc320004675"/>
      <w:bookmarkStart w:id="921" w:name="_Toc320007013"/>
      <w:bookmarkStart w:id="922" w:name="_Toc320007083"/>
      <w:bookmarkStart w:id="923" w:name="_Toc321323092"/>
      <w:bookmarkStart w:id="924" w:name="_Toc321323229"/>
      <w:bookmarkStart w:id="925" w:name="_Toc321397801"/>
      <w:bookmarkStart w:id="926" w:name="_Toc321829777"/>
      <w:bookmarkStart w:id="927" w:name="_Toc321830661"/>
      <w:bookmarkStart w:id="928" w:name="_Toc321901272"/>
      <w:bookmarkStart w:id="929" w:name="_Toc321901573"/>
      <w:bookmarkStart w:id="930" w:name="_Toc322425908"/>
      <w:bookmarkStart w:id="931" w:name="_Toc322426000"/>
      <w:bookmarkStart w:id="932" w:name="_Toc322512978"/>
      <w:bookmarkStart w:id="933" w:name="_Toc322603212"/>
      <w:r w:rsidR="006B5A05">
        <w:t>2</w:t>
      </w:r>
      <w:r w:rsidR="003F3BC2">
        <w:t>3</w:t>
      </w:r>
      <w:r>
        <w:tab/>
      </w:r>
      <w:r w:rsidR="00531B75">
        <w:t>Notice to be given of intention to sell o</w:t>
      </w:r>
      <w:r w:rsidR="00164157">
        <w:t>r</w:t>
      </w:r>
      <w:r w:rsidR="00531B75">
        <w:t xml:space="preserve"> dispose</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rsidR="00741AAE" w:rsidRPr="004D57E8" w:rsidRDefault="004D57E8" w:rsidP="004D57E8">
      <w:pPr>
        <w:pStyle w:val="ShoulderReference"/>
        <w:framePr w:wrap="around"/>
      </w:pPr>
      <w:r>
        <w:t>s. 23</w:t>
      </w:r>
    </w:p>
    <w:p w:rsidR="00741AAE" w:rsidRDefault="00741AAE" w:rsidP="00741AAE">
      <w:pPr>
        <w:pStyle w:val="DraftHeading2"/>
        <w:tabs>
          <w:tab w:val="right" w:pos="1247"/>
        </w:tabs>
        <w:ind w:left="1361" w:hanging="1361"/>
      </w:pPr>
      <w:r>
        <w:tab/>
      </w:r>
      <w:r w:rsidRPr="002073BD">
        <w:t>(1)</w:t>
      </w:r>
      <w:r>
        <w:tab/>
        <w:t xml:space="preserve">In section </w:t>
      </w:r>
      <w:proofErr w:type="spellStart"/>
      <w:proofErr w:type="gramStart"/>
      <w:r>
        <w:t>84ZRA</w:t>
      </w:r>
      <w:proofErr w:type="spellEnd"/>
      <w:r>
        <w:t>(</w:t>
      </w:r>
      <w:proofErr w:type="gramEnd"/>
      <w:r>
        <w:t xml:space="preserve">1)(a)(iv) of the </w:t>
      </w:r>
      <w:r w:rsidRPr="002073BD">
        <w:rPr>
          <w:b/>
        </w:rPr>
        <w:t>Road Safety Act 1986</w:t>
      </w:r>
      <w:r>
        <w:t xml:space="preserve"> for "Corporation; and" </w:t>
      </w:r>
      <w:r w:rsidRPr="002073BD">
        <w:rPr>
          <w:b/>
        </w:rPr>
        <w:t>substitute</w:t>
      </w:r>
      <w:r>
        <w:t xml:space="preserve"> "Corporation.".</w:t>
      </w:r>
    </w:p>
    <w:p w:rsidR="00741AAE" w:rsidRDefault="00741AAE" w:rsidP="00741AAE">
      <w:pPr>
        <w:pStyle w:val="DraftHeading2"/>
        <w:tabs>
          <w:tab w:val="right" w:pos="1247"/>
        </w:tabs>
        <w:ind w:left="1361" w:hanging="1361"/>
      </w:pPr>
      <w:r>
        <w:tab/>
      </w:r>
      <w:r w:rsidRPr="002073BD">
        <w:t>(2)</w:t>
      </w:r>
      <w:r>
        <w:tab/>
        <w:t xml:space="preserve">Section </w:t>
      </w:r>
      <w:proofErr w:type="spellStart"/>
      <w:proofErr w:type="gramStart"/>
      <w:r>
        <w:t>84ZRA</w:t>
      </w:r>
      <w:proofErr w:type="spellEnd"/>
      <w:r>
        <w:t>(</w:t>
      </w:r>
      <w:proofErr w:type="gramEnd"/>
      <w:r>
        <w:t xml:space="preserve">1)(b) of the </w:t>
      </w:r>
      <w:r w:rsidRPr="002073BD">
        <w:rPr>
          <w:b/>
        </w:rPr>
        <w:t>Road Safety Act 1986</w:t>
      </w:r>
      <w:r>
        <w:t xml:space="preserve"> is </w:t>
      </w:r>
      <w:r w:rsidRPr="002073BD">
        <w:rPr>
          <w:b/>
        </w:rPr>
        <w:t>repealed</w:t>
      </w:r>
      <w:r>
        <w:t>.</w:t>
      </w:r>
    </w:p>
    <w:p w:rsidR="00741AAE" w:rsidRDefault="0041798D" w:rsidP="0041798D">
      <w:pPr>
        <w:pStyle w:val="DraftHeading1"/>
        <w:tabs>
          <w:tab w:val="right" w:pos="680"/>
        </w:tabs>
        <w:ind w:left="850" w:hanging="850"/>
      </w:pPr>
      <w:r>
        <w:tab/>
      </w:r>
      <w:bookmarkStart w:id="934" w:name="_Toc316564210"/>
      <w:bookmarkStart w:id="935" w:name="_Toc316564274"/>
      <w:bookmarkStart w:id="936" w:name="_Toc316636733"/>
      <w:bookmarkStart w:id="937" w:name="_Toc316653635"/>
      <w:bookmarkStart w:id="938" w:name="_Toc317250469"/>
      <w:bookmarkStart w:id="939" w:name="_Toc319410441"/>
      <w:bookmarkStart w:id="940" w:name="_Toc319664662"/>
      <w:bookmarkStart w:id="941" w:name="_Toc320004676"/>
      <w:bookmarkStart w:id="942" w:name="_Toc320007014"/>
      <w:bookmarkStart w:id="943" w:name="_Toc320007084"/>
      <w:bookmarkStart w:id="944" w:name="_Toc321323093"/>
      <w:bookmarkStart w:id="945" w:name="_Toc321323230"/>
      <w:bookmarkStart w:id="946" w:name="_Toc321397802"/>
      <w:bookmarkStart w:id="947" w:name="_Toc321829778"/>
      <w:bookmarkStart w:id="948" w:name="_Toc321830662"/>
      <w:bookmarkStart w:id="949" w:name="_Toc321901273"/>
      <w:bookmarkStart w:id="950" w:name="_Toc321901574"/>
      <w:bookmarkStart w:id="951" w:name="_Toc322425909"/>
      <w:bookmarkStart w:id="952" w:name="_Toc322426001"/>
      <w:bookmarkStart w:id="953" w:name="_Toc322512979"/>
      <w:bookmarkStart w:id="954" w:name="_Toc322603213"/>
      <w:r w:rsidR="006B5A05">
        <w:t>2</w:t>
      </w:r>
      <w:r w:rsidR="003F3BC2">
        <w:t>4</w:t>
      </w:r>
      <w:r w:rsidR="00741AAE">
        <w:tab/>
        <w:t xml:space="preserve">New section </w:t>
      </w:r>
      <w:proofErr w:type="spellStart"/>
      <w:r w:rsidR="00741AAE">
        <w:t>84ZRB</w:t>
      </w:r>
      <w:proofErr w:type="spellEnd"/>
      <w:r w:rsidR="00741AAE">
        <w:t xml:space="preserve"> inserted</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741AAE" w:rsidRDefault="00741AAE" w:rsidP="0041798D">
      <w:pPr>
        <w:pStyle w:val="BodySectionSub"/>
      </w:pPr>
      <w:r>
        <w:t xml:space="preserve">After section </w:t>
      </w:r>
      <w:proofErr w:type="spellStart"/>
      <w:r>
        <w:t>84ZRA</w:t>
      </w:r>
      <w:proofErr w:type="spellEnd"/>
      <w:r>
        <w:t xml:space="preserve"> of the </w:t>
      </w:r>
      <w:r w:rsidRPr="0041798D">
        <w:rPr>
          <w:b/>
        </w:rPr>
        <w:t>Road Safety Act 1986 insert</w:t>
      </w:r>
      <w:r>
        <w:t>—</w:t>
      </w:r>
    </w:p>
    <w:p w:rsidR="00741AAE" w:rsidRDefault="0041798D" w:rsidP="0041798D">
      <w:pPr>
        <w:pStyle w:val="AmendHeading1s"/>
        <w:tabs>
          <w:tab w:val="right" w:pos="1701"/>
        </w:tabs>
        <w:ind w:left="1871" w:hanging="1871"/>
      </w:pPr>
      <w:r>
        <w:tab/>
      </w:r>
      <w:bookmarkStart w:id="955" w:name="_Toc316564211"/>
      <w:bookmarkStart w:id="956" w:name="_Toc316564275"/>
      <w:bookmarkStart w:id="957" w:name="_Toc316636734"/>
      <w:bookmarkStart w:id="958" w:name="_Toc316653636"/>
      <w:bookmarkStart w:id="959" w:name="_Toc317250470"/>
      <w:bookmarkStart w:id="960" w:name="_Toc319410442"/>
      <w:bookmarkStart w:id="961" w:name="_Toc319664663"/>
      <w:bookmarkStart w:id="962" w:name="_Toc320004677"/>
      <w:bookmarkStart w:id="963" w:name="_Toc320007015"/>
      <w:bookmarkStart w:id="964" w:name="_Toc320007085"/>
      <w:bookmarkStart w:id="965" w:name="_Toc321323094"/>
      <w:bookmarkStart w:id="966" w:name="_Toc321323231"/>
      <w:bookmarkStart w:id="967" w:name="_Toc321397803"/>
      <w:bookmarkStart w:id="968" w:name="_Toc321829779"/>
      <w:bookmarkStart w:id="969" w:name="_Toc321830663"/>
      <w:bookmarkStart w:id="970" w:name="_Toc321901274"/>
      <w:bookmarkStart w:id="971" w:name="_Toc321901575"/>
      <w:bookmarkStart w:id="972" w:name="_Toc322425910"/>
      <w:bookmarkStart w:id="973" w:name="_Toc322426002"/>
      <w:bookmarkStart w:id="974" w:name="_Toc322512980"/>
      <w:bookmarkStart w:id="975" w:name="_Toc322603214"/>
      <w:r w:rsidR="00741AAE" w:rsidRPr="00BA5A72">
        <w:rPr>
          <w:b w:val="0"/>
        </w:rPr>
        <w:t>"</w:t>
      </w:r>
      <w:proofErr w:type="spellStart"/>
      <w:r w:rsidR="00741AAE" w:rsidRPr="0041798D">
        <w:t>84ZRB</w:t>
      </w:r>
      <w:proofErr w:type="spellEnd"/>
      <w:r w:rsidR="00741AAE">
        <w:tab/>
        <w:t>Application to register financing statement after giving notice of intention to sell motor vehicle subject to forfeiture order</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741AAE" w:rsidRDefault="0041798D" w:rsidP="0041798D">
      <w:pPr>
        <w:pStyle w:val="AmendHeading1"/>
        <w:tabs>
          <w:tab w:val="right" w:pos="1701"/>
        </w:tabs>
        <w:ind w:left="1871" w:hanging="1871"/>
      </w:pPr>
      <w:r>
        <w:tab/>
      </w:r>
      <w:r w:rsidR="00741AAE" w:rsidRPr="0041798D">
        <w:t>(1)</w:t>
      </w:r>
      <w:r w:rsidR="00741AAE">
        <w:tab/>
        <w:t xml:space="preserve">As soon as practicable after giving notice under section </w:t>
      </w:r>
      <w:proofErr w:type="spellStart"/>
      <w:proofErr w:type="gramStart"/>
      <w:r w:rsidR="00741AAE">
        <w:t>84ZRA</w:t>
      </w:r>
      <w:proofErr w:type="spellEnd"/>
      <w:r w:rsidR="00741AAE">
        <w:t>(</w:t>
      </w:r>
      <w:proofErr w:type="gramEnd"/>
      <w:r w:rsidR="00741AAE">
        <w:t xml:space="preserve">1) of an intention to sell or otherwise dispose of a motor vehicle that is the subject of a forfeiture order, the Chief Commissioner of Police must apply to the Commonwealth Registrar, in accordance with the Commonwealth Act, to </w:t>
      </w:r>
      <w:r>
        <w:t>register a financing statement or a financing change statement (as the case requires) in respect of the motor vehicle.</w:t>
      </w:r>
    </w:p>
    <w:p w:rsidR="0041798D" w:rsidRPr="0041798D" w:rsidRDefault="0041798D" w:rsidP="0041798D">
      <w:pPr>
        <w:pStyle w:val="AmndSub-sectionNote"/>
        <w:tabs>
          <w:tab w:val="right" w:pos="2324"/>
        </w:tabs>
        <w:ind w:left="1871"/>
        <w:rPr>
          <w:b/>
        </w:rPr>
      </w:pPr>
      <w:r w:rsidRPr="0041798D">
        <w:rPr>
          <w:b/>
        </w:rPr>
        <w:t>Note</w:t>
      </w:r>
    </w:p>
    <w:p w:rsidR="0041798D" w:rsidRDefault="0041798D" w:rsidP="0041798D">
      <w:pPr>
        <w:pStyle w:val="AmndSub-sectionNote"/>
        <w:tabs>
          <w:tab w:val="right" w:pos="2324"/>
        </w:tabs>
        <w:ind w:left="1871"/>
      </w:pPr>
      <w:r>
        <w:t>A financing statement includes a statement of the reason why the property is registered.</w:t>
      </w:r>
    </w:p>
    <w:p w:rsidR="0041798D" w:rsidRDefault="0041798D" w:rsidP="0041798D">
      <w:pPr>
        <w:pStyle w:val="AmendHeading1"/>
        <w:tabs>
          <w:tab w:val="right" w:pos="1701"/>
        </w:tabs>
        <w:ind w:left="1871" w:hanging="1871"/>
      </w:pPr>
      <w:r>
        <w:tab/>
      </w:r>
      <w:r w:rsidRPr="0041798D">
        <w:t>(2)</w:t>
      </w:r>
      <w:r>
        <w:tab/>
        <w:t>The Corporation may apply to register a financing statement or a financing change statement under subsection (1) on behalf of the Chief Commissioner of Police.".</w:t>
      </w:r>
    </w:p>
    <w:p w:rsidR="002D7434" w:rsidRDefault="002D7434" w:rsidP="002D7434">
      <w:pPr>
        <w:pStyle w:val="DraftHeading1"/>
        <w:tabs>
          <w:tab w:val="right" w:pos="680"/>
        </w:tabs>
        <w:ind w:left="850" w:hanging="850"/>
      </w:pPr>
      <w:r>
        <w:tab/>
      </w:r>
      <w:bookmarkStart w:id="976" w:name="_Toc319664664"/>
      <w:bookmarkStart w:id="977" w:name="_Toc320004678"/>
      <w:bookmarkStart w:id="978" w:name="_Toc320007016"/>
      <w:bookmarkStart w:id="979" w:name="_Toc320007086"/>
      <w:bookmarkStart w:id="980" w:name="_Toc321323097"/>
      <w:bookmarkStart w:id="981" w:name="_Toc321323232"/>
      <w:bookmarkStart w:id="982" w:name="_Toc321397804"/>
      <w:bookmarkStart w:id="983" w:name="_Toc321829780"/>
      <w:bookmarkStart w:id="984" w:name="_Toc321830664"/>
      <w:bookmarkStart w:id="985" w:name="_Toc321901275"/>
      <w:bookmarkStart w:id="986" w:name="_Toc321901576"/>
      <w:bookmarkStart w:id="987" w:name="_Toc322425911"/>
      <w:bookmarkStart w:id="988" w:name="_Toc322426003"/>
      <w:bookmarkStart w:id="989" w:name="_Toc322512981"/>
      <w:bookmarkStart w:id="990" w:name="_Toc322603215"/>
      <w:r w:rsidRPr="002D7434">
        <w:t>2</w:t>
      </w:r>
      <w:r w:rsidR="003F3BC2">
        <w:t>5</w:t>
      </w:r>
      <w:r>
        <w:tab/>
        <w:t>Application of proceeds of sale</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2D7434" w:rsidRDefault="002D7434" w:rsidP="002D7434">
      <w:pPr>
        <w:pStyle w:val="BodySectionSub"/>
      </w:pPr>
      <w:r>
        <w:t xml:space="preserve">In section </w:t>
      </w:r>
      <w:proofErr w:type="spellStart"/>
      <w:proofErr w:type="gramStart"/>
      <w:r>
        <w:t>84ZS</w:t>
      </w:r>
      <w:proofErr w:type="spellEnd"/>
      <w:r>
        <w:t>(</w:t>
      </w:r>
      <w:proofErr w:type="gramEnd"/>
      <w:r>
        <w:t xml:space="preserve">1) of the </w:t>
      </w:r>
      <w:r w:rsidRPr="002D7434">
        <w:rPr>
          <w:b/>
        </w:rPr>
        <w:t>Road Safety Act 1986</w:t>
      </w:r>
      <w:r>
        <w:t xml:space="preserve"> </w:t>
      </w:r>
      <w:r w:rsidR="00AB5F71">
        <w:rPr>
          <w:b/>
        </w:rPr>
        <w:t>omi</w:t>
      </w:r>
      <w:r w:rsidRPr="002D7434">
        <w:rPr>
          <w:b/>
        </w:rPr>
        <w:t>t</w:t>
      </w:r>
      <w:r w:rsidR="00EA0F09">
        <w:t xml:space="preserve"> "</w:t>
      </w:r>
      <w:proofErr w:type="spellStart"/>
      <w:r>
        <w:t>84ZQ</w:t>
      </w:r>
      <w:proofErr w:type="spellEnd"/>
      <w:r w:rsidR="00AB5F71">
        <w:t xml:space="preserve"> or</w:t>
      </w:r>
      <w:r>
        <w:t>".</w:t>
      </w:r>
    </w:p>
    <w:p w:rsidR="004D57E8" w:rsidRDefault="002073BD" w:rsidP="002073BD">
      <w:pPr>
        <w:pStyle w:val="DraftHeading1"/>
        <w:tabs>
          <w:tab w:val="right" w:pos="680"/>
        </w:tabs>
        <w:ind w:left="850" w:hanging="850"/>
      </w:pPr>
      <w:r>
        <w:lastRenderedPageBreak/>
        <w:tab/>
      </w:r>
      <w:bookmarkStart w:id="991" w:name="_Toc316552994"/>
      <w:bookmarkStart w:id="992" w:name="_Toc316564212"/>
      <w:bookmarkStart w:id="993" w:name="_Toc316564276"/>
      <w:bookmarkStart w:id="994" w:name="_Toc316636735"/>
      <w:bookmarkStart w:id="995" w:name="_Toc316653637"/>
      <w:bookmarkStart w:id="996" w:name="_Toc317250471"/>
      <w:bookmarkStart w:id="997" w:name="_Toc319410443"/>
      <w:bookmarkStart w:id="998" w:name="_Toc319664665"/>
      <w:bookmarkStart w:id="999" w:name="_Toc320004679"/>
      <w:bookmarkStart w:id="1000" w:name="_Toc320007017"/>
      <w:bookmarkStart w:id="1001" w:name="_Toc320007087"/>
      <w:bookmarkStart w:id="1002" w:name="_Toc321323098"/>
      <w:bookmarkStart w:id="1003" w:name="_Toc321323233"/>
      <w:bookmarkStart w:id="1004" w:name="_Toc321397805"/>
      <w:bookmarkStart w:id="1005" w:name="_Toc321829781"/>
      <w:bookmarkStart w:id="1006" w:name="_Toc321830665"/>
      <w:bookmarkStart w:id="1007" w:name="_Toc321901276"/>
      <w:bookmarkStart w:id="1008" w:name="_Toc321901577"/>
      <w:bookmarkStart w:id="1009" w:name="_Toc322425912"/>
      <w:bookmarkStart w:id="1010" w:name="_Toc322426004"/>
      <w:bookmarkStart w:id="1011" w:name="_Toc322512982"/>
      <w:bookmarkStart w:id="1012" w:name="_Toc322603216"/>
      <w:r w:rsidR="006B5A05">
        <w:t>2</w:t>
      </w:r>
      <w:r w:rsidR="003F3BC2">
        <w:t>6</w:t>
      </w:r>
      <w:r>
        <w:tab/>
      </w:r>
      <w:r w:rsidR="00390829">
        <w:t>Notice to be given of intention to apply for disposal order</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AF3896" w:rsidRPr="004D57E8" w:rsidRDefault="004D57E8" w:rsidP="004D57E8">
      <w:pPr>
        <w:pStyle w:val="ShoulderReference"/>
        <w:framePr w:wrap="around"/>
      </w:pPr>
      <w:r>
        <w:t>s. 26</w:t>
      </w:r>
    </w:p>
    <w:p w:rsidR="002073BD" w:rsidRDefault="002073BD" w:rsidP="002073BD">
      <w:pPr>
        <w:pStyle w:val="DraftHeading2"/>
        <w:tabs>
          <w:tab w:val="right" w:pos="1247"/>
        </w:tabs>
        <w:ind w:left="1361" w:hanging="1361"/>
      </w:pPr>
      <w:r>
        <w:tab/>
      </w:r>
      <w:r w:rsidRPr="002073BD">
        <w:t>(1)</w:t>
      </w:r>
      <w:r>
        <w:tab/>
        <w:t xml:space="preserve">In section </w:t>
      </w:r>
      <w:proofErr w:type="spellStart"/>
      <w:proofErr w:type="gramStart"/>
      <w:r>
        <w:t>84ZU</w:t>
      </w:r>
      <w:proofErr w:type="spellEnd"/>
      <w:r>
        <w:t>(</w:t>
      </w:r>
      <w:proofErr w:type="gramEnd"/>
      <w:r w:rsidR="00315A37">
        <w:t>2</w:t>
      </w:r>
      <w:r>
        <w:t xml:space="preserve">)(a)(iv) of the </w:t>
      </w:r>
      <w:r w:rsidRPr="002073BD">
        <w:rPr>
          <w:b/>
        </w:rPr>
        <w:t>Road Safety Act 1986</w:t>
      </w:r>
      <w:r>
        <w:t xml:space="preserve"> for "Corporation; and" </w:t>
      </w:r>
      <w:r w:rsidRPr="002073BD">
        <w:rPr>
          <w:b/>
        </w:rPr>
        <w:t>substitute</w:t>
      </w:r>
      <w:r>
        <w:t xml:space="preserve"> "Corporation.".</w:t>
      </w:r>
    </w:p>
    <w:p w:rsidR="002073BD" w:rsidRDefault="002073BD" w:rsidP="002073BD">
      <w:pPr>
        <w:pStyle w:val="DraftHeading2"/>
        <w:tabs>
          <w:tab w:val="right" w:pos="1247"/>
        </w:tabs>
        <w:ind w:left="1361" w:hanging="1361"/>
      </w:pPr>
      <w:r>
        <w:tab/>
      </w:r>
      <w:r w:rsidRPr="002073BD">
        <w:t>(2)</w:t>
      </w:r>
      <w:r>
        <w:tab/>
        <w:t xml:space="preserve">Section </w:t>
      </w:r>
      <w:proofErr w:type="spellStart"/>
      <w:proofErr w:type="gramStart"/>
      <w:r>
        <w:t>84ZU</w:t>
      </w:r>
      <w:proofErr w:type="spellEnd"/>
      <w:r>
        <w:t>(</w:t>
      </w:r>
      <w:proofErr w:type="gramEnd"/>
      <w:r w:rsidR="00315A37">
        <w:t>2</w:t>
      </w:r>
      <w:r>
        <w:t xml:space="preserve">)(b) of the </w:t>
      </w:r>
      <w:r w:rsidRPr="002073BD">
        <w:rPr>
          <w:b/>
        </w:rPr>
        <w:t>Road Safety Act 1986</w:t>
      </w:r>
      <w:r>
        <w:t xml:space="preserve"> is </w:t>
      </w:r>
      <w:r w:rsidRPr="002073BD">
        <w:rPr>
          <w:b/>
        </w:rPr>
        <w:t>repealed</w:t>
      </w:r>
      <w:r>
        <w:t>.</w:t>
      </w:r>
    </w:p>
    <w:p w:rsidR="00AA5A9C" w:rsidRDefault="00AA5A9C" w:rsidP="00AA5A9C">
      <w:pPr>
        <w:pStyle w:val="DraftHeading1"/>
        <w:tabs>
          <w:tab w:val="right" w:pos="680"/>
        </w:tabs>
        <w:ind w:left="850" w:hanging="850"/>
      </w:pPr>
      <w:r>
        <w:tab/>
      </w:r>
      <w:bookmarkStart w:id="1013" w:name="_Toc316636736"/>
      <w:bookmarkStart w:id="1014" w:name="_Toc316653638"/>
      <w:bookmarkStart w:id="1015" w:name="_Toc317250472"/>
      <w:bookmarkStart w:id="1016" w:name="_Toc319410444"/>
      <w:bookmarkStart w:id="1017" w:name="_Toc319664666"/>
      <w:bookmarkStart w:id="1018" w:name="_Toc320004680"/>
      <w:bookmarkStart w:id="1019" w:name="_Toc320007018"/>
      <w:bookmarkStart w:id="1020" w:name="_Toc320007088"/>
      <w:bookmarkStart w:id="1021" w:name="_Toc321323099"/>
      <w:bookmarkStart w:id="1022" w:name="_Toc321323234"/>
      <w:bookmarkStart w:id="1023" w:name="_Toc321397806"/>
      <w:bookmarkStart w:id="1024" w:name="_Toc321829782"/>
      <w:bookmarkStart w:id="1025" w:name="_Toc321830666"/>
      <w:bookmarkStart w:id="1026" w:name="_Toc321901277"/>
      <w:bookmarkStart w:id="1027" w:name="_Toc321901578"/>
      <w:bookmarkStart w:id="1028" w:name="_Toc322425913"/>
      <w:bookmarkStart w:id="1029" w:name="_Toc322426005"/>
      <w:bookmarkStart w:id="1030" w:name="_Toc322512983"/>
      <w:bookmarkStart w:id="1031" w:name="_Toc322603217"/>
      <w:r w:rsidR="006B5A05">
        <w:t>2</w:t>
      </w:r>
      <w:r w:rsidR="003F3BC2">
        <w:t>7</w:t>
      </w:r>
      <w:r>
        <w:tab/>
        <w:t xml:space="preserve">New section </w:t>
      </w:r>
      <w:proofErr w:type="spellStart"/>
      <w:r>
        <w:t>103ZE</w:t>
      </w:r>
      <w:proofErr w:type="spellEnd"/>
      <w:r>
        <w:t xml:space="preserve"> inserted</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AA5A9C" w:rsidRDefault="00AA5A9C" w:rsidP="00AA5A9C">
      <w:pPr>
        <w:pStyle w:val="BodySectionSub"/>
      </w:pPr>
      <w:r>
        <w:t xml:space="preserve">After section </w:t>
      </w:r>
      <w:proofErr w:type="spellStart"/>
      <w:r>
        <w:t>103ZD</w:t>
      </w:r>
      <w:proofErr w:type="spellEnd"/>
      <w:r>
        <w:t xml:space="preserve"> of the </w:t>
      </w:r>
      <w:r w:rsidRPr="00AA5A9C">
        <w:rPr>
          <w:b/>
        </w:rPr>
        <w:t>Road Safety Act 1986 insert</w:t>
      </w:r>
      <w:r>
        <w:t>—</w:t>
      </w:r>
    </w:p>
    <w:p w:rsidR="00AA5A9C" w:rsidRDefault="00AA5A9C" w:rsidP="00AA5A9C">
      <w:pPr>
        <w:pStyle w:val="AmendHeading1s"/>
        <w:tabs>
          <w:tab w:val="right" w:pos="1701"/>
        </w:tabs>
        <w:ind w:left="1871" w:hanging="1871"/>
      </w:pPr>
      <w:r>
        <w:tab/>
      </w:r>
      <w:bookmarkStart w:id="1032" w:name="_Toc316636737"/>
      <w:bookmarkStart w:id="1033" w:name="_Toc316653639"/>
      <w:bookmarkStart w:id="1034" w:name="_Toc317250473"/>
      <w:bookmarkStart w:id="1035" w:name="_Toc319410445"/>
      <w:bookmarkStart w:id="1036" w:name="_Toc319664667"/>
      <w:bookmarkStart w:id="1037" w:name="_Toc320004681"/>
      <w:bookmarkStart w:id="1038" w:name="_Toc320007019"/>
      <w:bookmarkStart w:id="1039" w:name="_Toc320007089"/>
      <w:bookmarkStart w:id="1040" w:name="_Toc321323100"/>
      <w:bookmarkStart w:id="1041" w:name="_Toc321323235"/>
      <w:bookmarkStart w:id="1042" w:name="_Toc321397807"/>
      <w:bookmarkStart w:id="1043" w:name="_Toc321829783"/>
      <w:bookmarkStart w:id="1044" w:name="_Toc321830667"/>
      <w:bookmarkStart w:id="1045" w:name="_Toc321901278"/>
      <w:bookmarkStart w:id="1046" w:name="_Toc321901579"/>
      <w:bookmarkStart w:id="1047" w:name="_Toc322425914"/>
      <w:bookmarkStart w:id="1048" w:name="_Toc322426006"/>
      <w:bookmarkStart w:id="1049" w:name="_Toc322512984"/>
      <w:bookmarkStart w:id="1050" w:name="_Toc322603218"/>
      <w:r w:rsidRPr="00BA5A72">
        <w:rPr>
          <w:b w:val="0"/>
        </w:rPr>
        <w:t>"</w:t>
      </w:r>
      <w:proofErr w:type="spellStart"/>
      <w:r w:rsidRPr="00AA5A9C">
        <w:t>103Z</w:t>
      </w:r>
      <w:r w:rsidR="003B387F">
        <w:t>E</w:t>
      </w:r>
      <w:proofErr w:type="spellEnd"/>
      <w:r>
        <w:tab/>
        <w:t>Transitional provision—Road Safety Amendment Act</w:t>
      </w:r>
      <w:r w:rsidR="004D57E8">
        <w:t> </w:t>
      </w:r>
      <w:r>
        <w:t>2012</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AA5A9C" w:rsidRDefault="00AA5A9C" w:rsidP="00AA5A9C">
      <w:pPr>
        <w:pStyle w:val="AmendHeading1"/>
        <w:tabs>
          <w:tab w:val="right" w:pos="1701"/>
        </w:tabs>
        <w:ind w:left="1871" w:hanging="1871"/>
      </w:pPr>
      <w:r>
        <w:tab/>
      </w:r>
      <w:r w:rsidRPr="00AA5A9C">
        <w:t>(1)</w:t>
      </w:r>
      <w:r>
        <w:tab/>
        <w:t xml:space="preserve">Part </w:t>
      </w:r>
      <w:proofErr w:type="spellStart"/>
      <w:r>
        <w:t>6AB</w:t>
      </w:r>
      <w:proofErr w:type="spellEnd"/>
      <w:r>
        <w:t xml:space="preserve"> as inserted by section 5 of the </w:t>
      </w:r>
      <w:r w:rsidRPr="00AA5A9C">
        <w:rPr>
          <w:b/>
        </w:rPr>
        <w:t>Road Safety Amendment Act 2012</w:t>
      </w:r>
      <w:r>
        <w:t xml:space="preserve"> applies only to applicable offences alleged to have been committed on or after the commencement of section 5 of that Act.</w:t>
      </w:r>
    </w:p>
    <w:p w:rsidR="00531B75" w:rsidRPr="00AA5A9C" w:rsidRDefault="00531B75" w:rsidP="00531B75">
      <w:pPr>
        <w:pStyle w:val="AmendHeading1"/>
        <w:tabs>
          <w:tab w:val="right" w:pos="1701"/>
        </w:tabs>
        <w:ind w:left="1871" w:hanging="1871"/>
      </w:pPr>
      <w:r>
        <w:tab/>
      </w:r>
      <w:r w:rsidRPr="00AA5A9C">
        <w:t>(2)</w:t>
      </w:r>
      <w:r>
        <w:tab/>
        <w:t>For the purposes of subsection (1), if an applicable offence is alleged to have been committed between 2 dates, one before and</w:t>
      </w:r>
      <w:r w:rsidR="005659E5">
        <w:t xml:space="preserve"> </w:t>
      </w:r>
      <w:r>
        <w:t xml:space="preserve">one after the commencement of section 5 of the </w:t>
      </w:r>
      <w:r w:rsidRPr="00AA5A9C">
        <w:rPr>
          <w:b/>
        </w:rPr>
        <w:t>Road Safety Amendment Act 2012</w:t>
      </w:r>
      <w:r>
        <w:t>, the applicable offence is alleged to have been committed before the commencement of section 5 of that Act.</w:t>
      </w:r>
    </w:p>
    <w:p w:rsidR="00BA5A72" w:rsidRDefault="00BA5A72" w:rsidP="00BA5A72">
      <w:pPr>
        <w:pStyle w:val="AmendHeading1"/>
        <w:tabs>
          <w:tab w:val="right" w:pos="1701"/>
        </w:tabs>
        <w:ind w:left="1871" w:hanging="1871"/>
      </w:pPr>
      <w:r>
        <w:tab/>
      </w:r>
      <w:r w:rsidRPr="00BA5A72">
        <w:t>(</w:t>
      </w:r>
      <w:r w:rsidR="00531B75">
        <w:t>3</w:t>
      </w:r>
      <w:r w:rsidRPr="00BA5A72">
        <w:t>)</w:t>
      </w:r>
      <w:r>
        <w:tab/>
        <w:t xml:space="preserve">Section </w:t>
      </w:r>
      <w:proofErr w:type="spellStart"/>
      <w:r>
        <w:t>84ZQAB</w:t>
      </w:r>
      <w:proofErr w:type="spellEnd"/>
      <w:r>
        <w:t xml:space="preserve"> as inserted by section </w:t>
      </w:r>
      <w:r w:rsidR="00257A36">
        <w:t>20</w:t>
      </w:r>
      <w:r>
        <w:t xml:space="preserve"> of the </w:t>
      </w:r>
      <w:r w:rsidRPr="00BA5A72">
        <w:rPr>
          <w:b/>
        </w:rPr>
        <w:t>Road Safety Amendment Act 2012</w:t>
      </w:r>
      <w:r>
        <w:t xml:space="preserve"> applies only to </w:t>
      </w:r>
      <w:r w:rsidR="00EA0F09">
        <w:t xml:space="preserve">motor </w:t>
      </w:r>
      <w:r>
        <w:t>ve</w:t>
      </w:r>
      <w:r w:rsidR="005659E5">
        <w:t>hicles that have been impounded</w:t>
      </w:r>
      <w:r w:rsidR="00257A36">
        <w:t xml:space="preserve"> or</w:t>
      </w:r>
      <w:r>
        <w:t xml:space="preserve"> immobilised in relation to an applicable offence alleged to have been committed on or after the commencement of section </w:t>
      </w:r>
      <w:r w:rsidR="009C1DE2">
        <w:t>20</w:t>
      </w:r>
      <w:r>
        <w:t xml:space="preserve"> of that Act.</w:t>
      </w:r>
    </w:p>
    <w:p w:rsidR="004D57E8" w:rsidRDefault="004D57E8" w:rsidP="004D57E8"/>
    <w:p w:rsidR="004D57E8" w:rsidRPr="004D57E8" w:rsidRDefault="004D57E8" w:rsidP="004D57E8"/>
    <w:p w:rsidR="00531B75" w:rsidRDefault="00531B75" w:rsidP="00531B75">
      <w:pPr>
        <w:pStyle w:val="AmendHeading1"/>
        <w:tabs>
          <w:tab w:val="right" w:pos="1701"/>
        </w:tabs>
        <w:ind w:left="1871" w:hanging="1871"/>
      </w:pPr>
      <w:r>
        <w:lastRenderedPageBreak/>
        <w:tab/>
      </w:r>
      <w:r w:rsidRPr="00AA5A9C">
        <w:t>(</w:t>
      </w:r>
      <w:r>
        <w:t>4</w:t>
      </w:r>
      <w:r w:rsidRPr="00AA5A9C">
        <w:t>)</w:t>
      </w:r>
      <w:r>
        <w:tab/>
        <w:t>For the purposes of subsection (3), if an applicable offence is alleged to have been committed between 2 dates, one before and</w:t>
      </w:r>
      <w:r w:rsidR="005659E5">
        <w:t xml:space="preserve"> </w:t>
      </w:r>
      <w:r>
        <w:t xml:space="preserve">one after the commencement of section </w:t>
      </w:r>
      <w:r w:rsidR="00257A36">
        <w:t>20</w:t>
      </w:r>
      <w:r>
        <w:t xml:space="preserve"> of the </w:t>
      </w:r>
      <w:r w:rsidRPr="00AA5A9C">
        <w:rPr>
          <w:b/>
        </w:rPr>
        <w:t>Road Safety Amendment Act 2012</w:t>
      </w:r>
      <w:r>
        <w:t xml:space="preserve">, the applicable offence is alleged to have been committed before the commencement of section </w:t>
      </w:r>
      <w:r w:rsidR="009C1DE2">
        <w:t>20</w:t>
      </w:r>
      <w:r>
        <w:t xml:space="preserve"> of that Act.".</w:t>
      </w:r>
    </w:p>
    <w:p w:rsidR="004D57E8" w:rsidRDefault="00084FCD" w:rsidP="00084FCD">
      <w:pPr>
        <w:pStyle w:val="DraftHeading1"/>
        <w:tabs>
          <w:tab w:val="right" w:pos="680"/>
        </w:tabs>
        <w:ind w:left="850" w:hanging="850"/>
      </w:pPr>
      <w:r>
        <w:tab/>
      </w:r>
      <w:bookmarkStart w:id="1051" w:name="_Toc316552996"/>
      <w:bookmarkStart w:id="1052" w:name="_Toc316564214"/>
      <w:bookmarkStart w:id="1053" w:name="_Toc316564278"/>
      <w:bookmarkStart w:id="1054" w:name="_Toc316636739"/>
      <w:bookmarkStart w:id="1055" w:name="_Toc316653641"/>
      <w:bookmarkStart w:id="1056" w:name="_Toc317250475"/>
      <w:bookmarkStart w:id="1057" w:name="_Toc319410447"/>
      <w:bookmarkStart w:id="1058" w:name="_Toc319664669"/>
      <w:bookmarkStart w:id="1059" w:name="_Toc320004683"/>
      <w:bookmarkStart w:id="1060" w:name="_Toc320007021"/>
      <w:bookmarkStart w:id="1061" w:name="_Toc320007091"/>
      <w:bookmarkStart w:id="1062" w:name="_Toc321323102"/>
      <w:bookmarkStart w:id="1063" w:name="_Toc321323237"/>
      <w:bookmarkStart w:id="1064" w:name="_Toc321397809"/>
      <w:bookmarkStart w:id="1065" w:name="_Toc321829785"/>
      <w:bookmarkStart w:id="1066" w:name="_Toc321830669"/>
      <w:bookmarkStart w:id="1067" w:name="_Toc321901280"/>
      <w:bookmarkStart w:id="1068" w:name="_Toc321901581"/>
      <w:bookmarkStart w:id="1069" w:name="_Toc322425916"/>
      <w:bookmarkStart w:id="1070" w:name="_Toc322426007"/>
      <w:bookmarkStart w:id="1071" w:name="_Toc322512985"/>
      <w:bookmarkStart w:id="1072" w:name="_Toc322603219"/>
      <w:r w:rsidR="0041798D">
        <w:t>2</w:t>
      </w:r>
      <w:r w:rsidR="003F3BC2">
        <w:t>8</w:t>
      </w:r>
      <w:r w:rsidR="003B7B76">
        <w:tab/>
        <w:t>New Schedule 6 inserted</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rsidR="00FF6BC3" w:rsidRPr="004D57E8" w:rsidRDefault="004D57E8" w:rsidP="004D57E8">
      <w:pPr>
        <w:pStyle w:val="ShoulderReference"/>
        <w:framePr w:wrap="around" w:x="1597"/>
      </w:pPr>
      <w:r>
        <w:t>s. 28</w:t>
      </w:r>
    </w:p>
    <w:p w:rsidR="003B7B76" w:rsidRDefault="003B7B76" w:rsidP="00084FCD">
      <w:pPr>
        <w:pStyle w:val="BodySectionSub"/>
      </w:pPr>
      <w:r>
        <w:t xml:space="preserve">After Schedule 5 </w:t>
      </w:r>
      <w:r w:rsidR="003B387F">
        <w:t>to</w:t>
      </w:r>
      <w:r>
        <w:t xml:space="preserve"> the </w:t>
      </w:r>
      <w:r w:rsidRPr="00084FCD">
        <w:rPr>
          <w:b/>
        </w:rPr>
        <w:t>Road Safety Act 1986 insert</w:t>
      </w:r>
      <w:r>
        <w:t>—</w:t>
      </w:r>
    </w:p>
    <w:p w:rsidR="003B7B76" w:rsidRDefault="001206D1" w:rsidP="001206D1">
      <w:pPr>
        <w:pStyle w:val="ScheduleNo"/>
        <w:ind w:left="1361"/>
      </w:pPr>
      <w:bookmarkStart w:id="1073" w:name="_Toc316552997"/>
      <w:bookmarkStart w:id="1074" w:name="_Toc316564215"/>
      <w:bookmarkStart w:id="1075" w:name="_Toc316564279"/>
      <w:bookmarkStart w:id="1076" w:name="_Toc316636740"/>
      <w:bookmarkStart w:id="1077" w:name="_Toc316653642"/>
      <w:bookmarkStart w:id="1078" w:name="_Toc317250476"/>
      <w:bookmarkStart w:id="1079" w:name="_Toc319410448"/>
      <w:bookmarkStart w:id="1080" w:name="_Toc319664670"/>
      <w:bookmarkStart w:id="1081" w:name="_Toc320004684"/>
      <w:bookmarkStart w:id="1082" w:name="_Toc320007022"/>
      <w:bookmarkStart w:id="1083" w:name="_Toc320007092"/>
      <w:bookmarkStart w:id="1084" w:name="_Toc321323103"/>
      <w:bookmarkStart w:id="1085" w:name="_Toc321323238"/>
      <w:bookmarkStart w:id="1086" w:name="_Toc321397810"/>
      <w:bookmarkStart w:id="1087" w:name="_Toc321829786"/>
      <w:bookmarkStart w:id="1088" w:name="_Toc321830670"/>
      <w:bookmarkStart w:id="1089" w:name="_Toc321901281"/>
      <w:bookmarkStart w:id="1090" w:name="_Toc321901582"/>
      <w:bookmarkStart w:id="1091" w:name="_Toc322425917"/>
      <w:bookmarkStart w:id="1092" w:name="_Toc322426008"/>
      <w:bookmarkStart w:id="1093" w:name="_Toc322512986"/>
      <w:bookmarkStart w:id="1094" w:name="_Toc322603220"/>
      <w:r w:rsidRPr="00703306">
        <w:rPr>
          <w:b w:val="0"/>
        </w:rPr>
        <w:t>"</w:t>
      </w:r>
      <w:r>
        <w:t>SCHEDULE 6</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001206D1" w:rsidRPr="001206D1" w:rsidRDefault="001206D1" w:rsidP="004D57E8">
      <w:pPr>
        <w:pStyle w:val="Normal-Schedule"/>
        <w:jc w:val="right"/>
      </w:pPr>
      <w:r>
        <w:t xml:space="preserve">Section </w:t>
      </w:r>
      <w:proofErr w:type="spellStart"/>
      <w:r>
        <w:t>16B</w:t>
      </w:r>
      <w:r w:rsidR="009C1DE2">
        <w:t>A</w:t>
      </w:r>
      <w:proofErr w:type="spellEnd"/>
    </w:p>
    <w:p w:rsidR="003B7B76" w:rsidRDefault="001206D1" w:rsidP="001206D1">
      <w:pPr>
        <w:pStyle w:val="ScheduleTitle"/>
        <w:ind w:left="1361"/>
      </w:pPr>
      <w:bookmarkStart w:id="1095" w:name="_Toc316552998"/>
      <w:bookmarkStart w:id="1096" w:name="_Toc316564216"/>
      <w:bookmarkStart w:id="1097" w:name="_Toc316564280"/>
      <w:bookmarkStart w:id="1098" w:name="_Toc316636741"/>
      <w:bookmarkStart w:id="1099" w:name="_Toc316653643"/>
      <w:bookmarkStart w:id="1100" w:name="_Toc317250477"/>
      <w:bookmarkStart w:id="1101" w:name="_Toc319410449"/>
      <w:bookmarkStart w:id="1102" w:name="_Toc319664671"/>
      <w:bookmarkStart w:id="1103" w:name="_Toc320004685"/>
      <w:bookmarkStart w:id="1104" w:name="_Toc320007023"/>
      <w:bookmarkStart w:id="1105" w:name="_Toc320007093"/>
      <w:bookmarkStart w:id="1106" w:name="_Toc321323104"/>
      <w:bookmarkStart w:id="1107" w:name="_Toc321323239"/>
      <w:bookmarkStart w:id="1108" w:name="_Toc321397811"/>
      <w:bookmarkStart w:id="1109" w:name="_Toc321829787"/>
      <w:bookmarkStart w:id="1110" w:name="_Toc321830671"/>
      <w:bookmarkStart w:id="1111" w:name="_Toc321901282"/>
      <w:bookmarkStart w:id="1112" w:name="_Toc321901583"/>
      <w:bookmarkStart w:id="1113" w:name="_Toc322425918"/>
      <w:bookmarkStart w:id="1114" w:name="_Toc322426009"/>
      <w:bookmarkStart w:id="1115" w:name="_Toc322512987"/>
      <w:bookmarkStart w:id="1116" w:name="_Toc322603221"/>
      <w:r w:rsidRPr="001206D1">
        <w:t xml:space="preserve">Criteria for Classification of Statutory Write-Off—Light </w:t>
      </w:r>
      <w:r w:rsidR="00AF5EA3">
        <w:t xml:space="preserve">Motor </w:t>
      </w:r>
      <w:r w:rsidRPr="001206D1">
        <w:t>Vehicles</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rsidR="003B7B76" w:rsidRDefault="005B3786" w:rsidP="005B3786">
      <w:pPr>
        <w:pStyle w:val="AmendHeading1s"/>
        <w:tabs>
          <w:tab w:val="right" w:pos="1701"/>
        </w:tabs>
        <w:ind w:left="1871" w:hanging="1871"/>
      </w:pPr>
      <w:r>
        <w:tab/>
      </w:r>
      <w:bookmarkStart w:id="1117" w:name="_Toc316552999"/>
      <w:bookmarkStart w:id="1118" w:name="_Toc316564217"/>
      <w:bookmarkStart w:id="1119" w:name="_Toc316564281"/>
      <w:bookmarkStart w:id="1120" w:name="_Toc316636742"/>
      <w:bookmarkStart w:id="1121" w:name="_Toc316653644"/>
      <w:bookmarkStart w:id="1122" w:name="_Toc317250478"/>
      <w:bookmarkStart w:id="1123" w:name="_Toc319410450"/>
      <w:bookmarkStart w:id="1124" w:name="_Toc319664672"/>
      <w:bookmarkStart w:id="1125" w:name="_Toc320004686"/>
      <w:bookmarkStart w:id="1126" w:name="_Toc320007024"/>
      <w:bookmarkStart w:id="1127" w:name="_Toc320007094"/>
      <w:bookmarkStart w:id="1128" w:name="_Toc321323105"/>
      <w:bookmarkStart w:id="1129" w:name="_Toc321323240"/>
      <w:bookmarkStart w:id="1130" w:name="_Toc321397812"/>
      <w:bookmarkStart w:id="1131" w:name="_Toc321829788"/>
      <w:bookmarkStart w:id="1132" w:name="_Toc321830672"/>
      <w:bookmarkStart w:id="1133" w:name="_Toc321901283"/>
      <w:bookmarkStart w:id="1134" w:name="_Toc321901584"/>
      <w:bookmarkStart w:id="1135" w:name="_Toc322425919"/>
      <w:bookmarkStart w:id="1136" w:name="_Toc322426010"/>
      <w:bookmarkStart w:id="1137" w:name="_Toc322512988"/>
      <w:bookmarkStart w:id="1138" w:name="_Toc322603222"/>
      <w:r w:rsidR="00891C43" w:rsidRPr="005B3786">
        <w:t>1</w:t>
      </w:r>
      <w:r w:rsidR="00891C43">
        <w:tab/>
        <w:t>Definitions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rsidR="00891C43" w:rsidRDefault="00891C43" w:rsidP="005B3786">
      <w:pPr>
        <w:pStyle w:val="AmendHeading1"/>
        <w:ind w:left="1871"/>
      </w:pPr>
      <w:r>
        <w:t>In this Schedule—</w:t>
      </w:r>
    </w:p>
    <w:p w:rsidR="00891C43" w:rsidRDefault="00891C43" w:rsidP="005B3786">
      <w:pPr>
        <w:pStyle w:val="AmendDefinition1"/>
      </w:pPr>
      <w:proofErr w:type="gramStart"/>
      <w:r w:rsidRPr="005B3786">
        <w:rPr>
          <w:b/>
          <w:i/>
        </w:rPr>
        <w:t>excessive</w:t>
      </w:r>
      <w:proofErr w:type="gramEnd"/>
      <w:r w:rsidRPr="005B3786">
        <w:rPr>
          <w:b/>
          <w:i/>
        </w:rPr>
        <w:t xml:space="preserve"> fire damage</w:t>
      </w:r>
      <w:r>
        <w:t xml:space="preserve"> has the meaning given in clause 14;</w:t>
      </w:r>
    </w:p>
    <w:p w:rsidR="00891C43" w:rsidRDefault="00891C43" w:rsidP="005B3786">
      <w:pPr>
        <w:pStyle w:val="AmendDefinition1"/>
      </w:pPr>
      <w:proofErr w:type="gramStart"/>
      <w:r w:rsidRPr="005B3786">
        <w:rPr>
          <w:b/>
          <w:i/>
        </w:rPr>
        <w:t>excessive</w:t>
      </w:r>
      <w:proofErr w:type="gramEnd"/>
      <w:r w:rsidRPr="005B3786">
        <w:rPr>
          <w:b/>
          <w:i/>
        </w:rPr>
        <w:t xml:space="preserve"> stripping damage</w:t>
      </w:r>
      <w:r>
        <w:t xml:space="preserve"> has the meaning given in clause 16;</w:t>
      </w:r>
    </w:p>
    <w:p w:rsidR="00891C43" w:rsidRDefault="00891C43" w:rsidP="005B3786">
      <w:pPr>
        <w:pStyle w:val="AmendDefinition1"/>
      </w:pPr>
      <w:proofErr w:type="gramStart"/>
      <w:r w:rsidRPr="005B3786">
        <w:rPr>
          <w:b/>
          <w:i/>
        </w:rPr>
        <w:t>excessive</w:t>
      </w:r>
      <w:proofErr w:type="gramEnd"/>
      <w:r w:rsidRPr="005B3786">
        <w:rPr>
          <w:b/>
          <w:i/>
        </w:rPr>
        <w:t xml:space="preserve"> structural damage</w:t>
      </w:r>
      <w:r>
        <w:t xml:space="preserve"> has the meaning given in clause 5;</w:t>
      </w:r>
    </w:p>
    <w:p w:rsidR="00891C43" w:rsidRDefault="00891C43" w:rsidP="005B3786">
      <w:pPr>
        <w:pStyle w:val="AmendDefinition1"/>
      </w:pPr>
      <w:proofErr w:type="gramStart"/>
      <w:r w:rsidRPr="005B3786">
        <w:rPr>
          <w:b/>
          <w:i/>
        </w:rPr>
        <w:t>excessive</w:t>
      </w:r>
      <w:proofErr w:type="gramEnd"/>
      <w:r w:rsidRPr="005B3786">
        <w:rPr>
          <w:b/>
          <w:i/>
        </w:rPr>
        <w:t xml:space="preserve"> water damage</w:t>
      </w:r>
      <w:r>
        <w:t xml:space="preserve"> has the meaning given in clause 15;</w:t>
      </w:r>
    </w:p>
    <w:p w:rsidR="00891C43" w:rsidRDefault="00891C43" w:rsidP="005B3786">
      <w:pPr>
        <w:pStyle w:val="AmendDefinition1"/>
      </w:pPr>
      <w:proofErr w:type="gramStart"/>
      <w:r w:rsidRPr="005B3786">
        <w:rPr>
          <w:b/>
          <w:i/>
        </w:rPr>
        <w:t>statutory</w:t>
      </w:r>
      <w:proofErr w:type="gramEnd"/>
      <w:r w:rsidRPr="005B3786">
        <w:rPr>
          <w:b/>
          <w:i/>
        </w:rPr>
        <w:t xml:space="preserve"> write-off</w:t>
      </w:r>
      <w:r>
        <w:t xml:space="preserve"> means a vehicle that is a statutory write-off within the meaning of clause 4.</w:t>
      </w:r>
    </w:p>
    <w:p w:rsidR="00891C43" w:rsidRDefault="005B3786" w:rsidP="005B3786">
      <w:pPr>
        <w:pStyle w:val="AmendHeading1s"/>
        <w:tabs>
          <w:tab w:val="right" w:pos="1701"/>
        </w:tabs>
        <w:ind w:left="1871" w:hanging="1871"/>
      </w:pPr>
      <w:r>
        <w:tab/>
      </w:r>
      <w:bookmarkStart w:id="1139" w:name="_Toc316553000"/>
      <w:bookmarkStart w:id="1140" w:name="_Toc316564218"/>
      <w:bookmarkStart w:id="1141" w:name="_Toc316564282"/>
      <w:bookmarkStart w:id="1142" w:name="_Toc316636743"/>
      <w:bookmarkStart w:id="1143" w:name="_Toc316653645"/>
      <w:bookmarkStart w:id="1144" w:name="_Toc317250479"/>
      <w:bookmarkStart w:id="1145" w:name="_Toc319410451"/>
      <w:bookmarkStart w:id="1146" w:name="_Toc319664673"/>
      <w:bookmarkStart w:id="1147" w:name="_Toc320004687"/>
      <w:bookmarkStart w:id="1148" w:name="_Toc320007025"/>
      <w:bookmarkStart w:id="1149" w:name="_Toc320007095"/>
      <w:bookmarkStart w:id="1150" w:name="_Toc321323106"/>
      <w:bookmarkStart w:id="1151" w:name="_Toc321323241"/>
      <w:bookmarkStart w:id="1152" w:name="_Toc321397813"/>
      <w:bookmarkStart w:id="1153" w:name="_Toc321829789"/>
      <w:bookmarkStart w:id="1154" w:name="_Toc321830673"/>
      <w:bookmarkStart w:id="1155" w:name="_Toc321901284"/>
      <w:bookmarkStart w:id="1156" w:name="_Toc321901585"/>
      <w:bookmarkStart w:id="1157" w:name="_Toc322425920"/>
      <w:bookmarkStart w:id="1158" w:name="_Toc322426011"/>
      <w:bookmarkStart w:id="1159" w:name="_Toc322512989"/>
      <w:bookmarkStart w:id="1160" w:name="_Toc322603223"/>
      <w:r w:rsidR="00891C43" w:rsidRPr="005B3786">
        <w:t>2</w:t>
      </w:r>
      <w:r w:rsidR="00891C43">
        <w:tab/>
        <w:t>Application of Technical Guide</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rsidR="00891C43" w:rsidRDefault="005B3786" w:rsidP="005B3786">
      <w:pPr>
        <w:pStyle w:val="AmendHeading1"/>
        <w:tabs>
          <w:tab w:val="right" w:pos="1701"/>
        </w:tabs>
        <w:ind w:left="1871" w:hanging="1871"/>
      </w:pPr>
      <w:r>
        <w:tab/>
      </w:r>
      <w:r w:rsidR="00891C43" w:rsidRPr="005B3786">
        <w:t>(1)</w:t>
      </w:r>
      <w:r w:rsidR="00891C43">
        <w:tab/>
        <w:t xml:space="preserve">A person who, in accordance with this Schedule, is assessing whether an area of a vehicle has been fractured, cut, cracked or </w:t>
      </w:r>
      <w:r w:rsidR="00891C43">
        <w:lastRenderedPageBreak/>
        <w:t>buckled or is folded over onto itself must make that assessment based on the relevant diagrams contained in the Technical Guide.</w:t>
      </w:r>
    </w:p>
    <w:p w:rsidR="00891C43" w:rsidRDefault="005B3786" w:rsidP="005B3786">
      <w:pPr>
        <w:pStyle w:val="AmendHeading1"/>
        <w:tabs>
          <w:tab w:val="right" w:pos="1701"/>
        </w:tabs>
        <w:ind w:left="1871" w:hanging="1871"/>
      </w:pPr>
      <w:r>
        <w:tab/>
      </w:r>
      <w:r w:rsidR="00891C43" w:rsidRPr="005B3786">
        <w:t>(2)</w:t>
      </w:r>
      <w:r w:rsidR="00891C43">
        <w:tab/>
        <w:t xml:space="preserve">In this clause, </w:t>
      </w:r>
      <w:r w:rsidR="00891C43" w:rsidRPr="005B3786">
        <w:rPr>
          <w:b/>
          <w:i/>
        </w:rPr>
        <w:t>Technical Guide</w:t>
      </w:r>
      <w:r w:rsidR="00891C43">
        <w:t xml:space="preserve"> means the "Damage Assessment Criteria for the Classification of Statutory Write-Offs" approved </w:t>
      </w:r>
      <w:r w:rsidR="004D57E8">
        <w:t xml:space="preserve">by </w:t>
      </w:r>
      <w:proofErr w:type="spellStart"/>
      <w:r w:rsidR="004D57E8">
        <w:t>Austroads</w:t>
      </w:r>
      <w:proofErr w:type="spellEnd"/>
      <w:r w:rsidR="004D57E8">
        <w:t xml:space="preserve"> Ltd ABN 16 245 787 </w:t>
      </w:r>
      <w:r w:rsidR="00891C43">
        <w:t xml:space="preserve">323 </w:t>
      </w:r>
      <w:r w:rsidR="00257A36">
        <w:t>from time to time</w:t>
      </w:r>
      <w:r w:rsidR="00891C43">
        <w:t>.</w:t>
      </w:r>
    </w:p>
    <w:p w:rsidR="008727B7" w:rsidRDefault="005B3786" w:rsidP="005B3786">
      <w:pPr>
        <w:pStyle w:val="AmendHeading1s"/>
        <w:tabs>
          <w:tab w:val="right" w:pos="1701"/>
        </w:tabs>
        <w:ind w:left="1871" w:hanging="1871"/>
      </w:pPr>
      <w:r>
        <w:tab/>
      </w:r>
      <w:bookmarkStart w:id="1161" w:name="_Toc316553001"/>
      <w:bookmarkStart w:id="1162" w:name="_Toc316564219"/>
      <w:bookmarkStart w:id="1163" w:name="_Toc316564283"/>
      <w:bookmarkStart w:id="1164" w:name="_Toc316636744"/>
      <w:bookmarkStart w:id="1165" w:name="_Toc316653646"/>
      <w:bookmarkStart w:id="1166" w:name="_Toc317250480"/>
      <w:bookmarkStart w:id="1167" w:name="_Toc319410452"/>
      <w:bookmarkStart w:id="1168" w:name="_Toc319664674"/>
      <w:bookmarkStart w:id="1169" w:name="_Toc320004688"/>
      <w:bookmarkStart w:id="1170" w:name="_Toc320007026"/>
      <w:bookmarkStart w:id="1171" w:name="_Toc320007096"/>
      <w:bookmarkStart w:id="1172" w:name="_Toc321323107"/>
      <w:bookmarkStart w:id="1173" w:name="_Toc321323242"/>
      <w:bookmarkStart w:id="1174" w:name="_Toc321397814"/>
      <w:bookmarkStart w:id="1175" w:name="_Toc321829790"/>
      <w:bookmarkStart w:id="1176" w:name="_Toc321830674"/>
      <w:bookmarkStart w:id="1177" w:name="_Toc321901285"/>
      <w:bookmarkStart w:id="1178" w:name="_Toc321901586"/>
      <w:bookmarkStart w:id="1179" w:name="_Toc322425921"/>
      <w:bookmarkStart w:id="1180" w:name="_Toc322426012"/>
      <w:bookmarkStart w:id="1181" w:name="_Toc322512990"/>
      <w:bookmarkStart w:id="1182" w:name="_Toc322603224"/>
      <w:r w:rsidRPr="005B3786">
        <w:t>3</w:t>
      </w:r>
      <w:r>
        <w:tab/>
        <w:t>Prescribed structural areas</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891C43" w:rsidRPr="008727B7" w:rsidRDefault="008727B7" w:rsidP="008727B7">
      <w:pPr>
        <w:pStyle w:val="ShoulderReference"/>
        <w:framePr w:wrap="around"/>
      </w:pPr>
      <w:r>
        <w:t>s. 28</w:t>
      </w:r>
    </w:p>
    <w:p w:rsidR="005B3786" w:rsidRDefault="005B3786" w:rsidP="005B3786">
      <w:pPr>
        <w:pStyle w:val="AmendHeading1"/>
        <w:ind w:left="1871"/>
      </w:pPr>
      <w:r>
        <w:t>For the purposes of this Schedule, the structural areas of a vehicle are—</w:t>
      </w:r>
    </w:p>
    <w:p w:rsidR="005B3786" w:rsidRDefault="005B3786" w:rsidP="005B3786">
      <w:pPr>
        <w:pStyle w:val="AmendHeading2"/>
        <w:tabs>
          <w:tab w:val="right" w:pos="2268"/>
        </w:tabs>
        <w:ind w:left="2381" w:hanging="2381"/>
      </w:pPr>
      <w:r>
        <w:tab/>
      </w:r>
      <w:r w:rsidRPr="005B3786">
        <w:t>(a)</w:t>
      </w:r>
      <w:r>
        <w:tab/>
      </w:r>
      <w:proofErr w:type="gramStart"/>
      <w:r>
        <w:t>the</w:t>
      </w:r>
      <w:proofErr w:type="gramEnd"/>
      <w:r>
        <w:t xml:space="preserve"> roof;</w:t>
      </w:r>
    </w:p>
    <w:p w:rsidR="005B3786" w:rsidRDefault="005B3786" w:rsidP="005B3786">
      <w:pPr>
        <w:pStyle w:val="AmendHeading2"/>
        <w:tabs>
          <w:tab w:val="right" w:pos="2268"/>
        </w:tabs>
        <w:ind w:left="2381" w:hanging="2381"/>
      </w:pPr>
      <w:r>
        <w:tab/>
      </w:r>
      <w:r w:rsidRPr="005B3786">
        <w:t>(b)</w:t>
      </w:r>
      <w:r>
        <w:tab/>
      </w:r>
      <w:proofErr w:type="gramStart"/>
      <w:r w:rsidR="0079167B">
        <w:t>each</w:t>
      </w:r>
      <w:proofErr w:type="gramEnd"/>
      <w:r w:rsidR="0079167B">
        <w:t xml:space="preserve"> of the </w:t>
      </w:r>
      <w:r>
        <w:t>pillar</w:t>
      </w:r>
      <w:r w:rsidR="0079167B">
        <w:t>s</w:t>
      </w:r>
      <w:r>
        <w:t>;</w:t>
      </w:r>
    </w:p>
    <w:p w:rsidR="005B3786" w:rsidRDefault="005B3786" w:rsidP="005B3786">
      <w:pPr>
        <w:pStyle w:val="AmendHeading2"/>
        <w:tabs>
          <w:tab w:val="right" w:pos="2268"/>
        </w:tabs>
        <w:ind w:left="2381" w:hanging="2381"/>
      </w:pPr>
      <w:r>
        <w:tab/>
      </w:r>
      <w:r w:rsidRPr="005B3786">
        <w:t>(c)</w:t>
      </w:r>
      <w:r>
        <w:tab/>
      </w:r>
      <w:proofErr w:type="gramStart"/>
      <w:r>
        <w:t>the</w:t>
      </w:r>
      <w:proofErr w:type="gramEnd"/>
      <w:r>
        <w:t xml:space="preserve"> floor pan;</w:t>
      </w:r>
    </w:p>
    <w:p w:rsidR="005B3786" w:rsidRDefault="005B3786" w:rsidP="005B3786">
      <w:pPr>
        <w:pStyle w:val="AmendHeading2"/>
        <w:tabs>
          <w:tab w:val="right" w:pos="2268"/>
        </w:tabs>
        <w:ind w:left="2381" w:hanging="2381"/>
      </w:pPr>
      <w:r>
        <w:tab/>
      </w:r>
      <w:r w:rsidRPr="005B3786">
        <w:t>(d)</w:t>
      </w:r>
      <w:r>
        <w:tab/>
      </w:r>
      <w:proofErr w:type="gramStart"/>
      <w:r>
        <w:t>the</w:t>
      </w:r>
      <w:proofErr w:type="gramEnd"/>
      <w:r>
        <w:t xml:space="preserve"> firewall;</w:t>
      </w:r>
    </w:p>
    <w:p w:rsidR="0079167B" w:rsidRDefault="005B3786" w:rsidP="005B3786">
      <w:pPr>
        <w:pStyle w:val="AmendHeading2"/>
        <w:tabs>
          <w:tab w:val="right" w:pos="2268"/>
        </w:tabs>
        <w:ind w:left="2381" w:hanging="2381"/>
      </w:pPr>
      <w:r>
        <w:tab/>
      </w:r>
      <w:r w:rsidRPr="005B3786">
        <w:t>(e)</w:t>
      </w:r>
      <w:r>
        <w:tab/>
      </w:r>
      <w:proofErr w:type="gramStart"/>
      <w:r w:rsidR="0079167B">
        <w:t>as</w:t>
      </w:r>
      <w:proofErr w:type="gramEnd"/>
      <w:r w:rsidR="0079167B">
        <w:t xml:space="preserve"> applicable—</w:t>
      </w:r>
    </w:p>
    <w:p w:rsidR="0079167B" w:rsidRDefault="0079167B" w:rsidP="0079167B">
      <w:pPr>
        <w:pStyle w:val="AmendHeading3"/>
        <w:tabs>
          <w:tab w:val="right" w:pos="2778"/>
        </w:tabs>
        <w:ind w:left="2891" w:hanging="2891"/>
      </w:pPr>
      <w:r>
        <w:tab/>
      </w:r>
      <w:r w:rsidRPr="0079167B">
        <w:t>(</w:t>
      </w:r>
      <w:proofErr w:type="spellStart"/>
      <w:r w:rsidRPr="0079167B">
        <w:t>i</w:t>
      </w:r>
      <w:proofErr w:type="spellEnd"/>
      <w:r w:rsidRPr="0079167B">
        <w:t>)</w:t>
      </w:r>
      <w:r>
        <w:tab/>
      </w:r>
      <w:proofErr w:type="gramStart"/>
      <w:r>
        <w:t>each</w:t>
      </w:r>
      <w:proofErr w:type="gramEnd"/>
      <w:r>
        <w:t xml:space="preserve"> of the </w:t>
      </w:r>
      <w:proofErr w:type="spellStart"/>
      <w:r w:rsidR="005B3786">
        <w:t>the</w:t>
      </w:r>
      <w:proofErr w:type="spellEnd"/>
      <w:r w:rsidR="005B3786">
        <w:t xml:space="preserve"> longitudinal structural rails</w:t>
      </w:r>
      <w:r>
        <w:t>;</w:t>
      </w:r>
      <w:r w:rsidR="005B3786">
        <w:t xml:space="preserve"> or </w:t>
      </w:r>
    </w:p>
    <w:p w:rsidR="005B3786" w:rsidRDefault="0079167B" w:rsidP="0079167B">
      <w:pPr>
        <w:pStyle w:val="AmendHeading3"/>
        <w:tabs>
          <w:tab w:val="right" w:pos="2778"/>
        </w:tabs>
        <w:ind w:left="2891" w:hanging="2891"/>
      </w:pPr>
      <w:r>
        <w:tab/>
      </w:r>
      <w:r w:rsidRPr="0079167B">
        <w:t>(ii)</w:t>
      </w:r>
      <w:r>
        <w:tab/>
      </w:r>
      <w:proofErr w:type="gramStart"/>
      <w:r>
        <w:t>the</w:t>
      </w:r>
      <w:proofErr w:type="gramEnd"/>
      <w:r>
        <w:t xml:space="preserve"> </w:t>
      </w:r>
      <w:r w:rsidR="005B3786">
        <w:t>chassis;</w:t>
      </w:r>
    </w:p>
    <w:p w:rsidR="005B3786" w:rsidRDefault="005B3786" w:rsidP="005B3786">
      <w:pPr>
        <w:pStyle w:val="AmendHeading2"/>
        <w:tabs>
          <w:tab w:val="right" w:pos="2268"/>
        </w:tabs>
        <w:ind w:left="2381" w:hanging="2381"/>
      </w:pPr>
      <w:r>
        <w:tab/>
      </w:r>
      <w:r w:rsidRPr="005B3786">
        <w:t>(f)</w:t>
      </w:r>
      <w:r>
        <w:tab/>
      </w:r>
      <w:proofErr w:type="gramStart"/>
      <w:r>
        <w:t>the</w:t>
      </w:r>
      <w:proofErr w:type="gramEnd"/>
      <w:r>
        <w:t xml:space="preserve"> vehicle suspension;</w:t>
      </w:r>
    </w:p>
    <w:p w:rsidR="005B3786" w:rsidRDefault="005B3786" w:rsidP="005B3786">
      <w:pPr>
        <w:pStyle w:val="AmendHeading2"/>
        <w:tabs>
          <w:tab w:val="right" w:pos="2268"/>
        </w:tabs>
        <w:ind w:left="2381" w:hanging="2381"/>
      </w:pPr>
      <w:r>
        <w:tab/>
      </w:r>
      <w:r w:rsidRPr="005B3786">
        <w:t>(g)</w:t>
      </w:r>
      <w:r>
        <w:tab/>
      </w:r>
      <w:proofErr w:type="gramStart"/>
      <w:r>
        <w:t>mechanical</w:t>
      </w:r>
      <w:proofErr w:type="gramEnd"/>
      <w:r>
        <w:t xml:space="preserve"> components;</w:t>
      </w:r>
    </w:p>
    <w:p w:rsidR="005B3786" w:rsidRDefault="005B3786" w:rsidP="005B3786">
      <w:pPr>
        <w:pStyle w:val="AmendHeading2"/>
        <w:tabs>
          <w:tab w:val="right" w:pos="2268"/>
        </w:tabs>
        <w:ind w:left="2381" w:hanging="2381"/>
      </w:pPr>
      <w:r>
        <w:tab/>
      </w:r>
      <w:r w:rsidRPr="005B3786">
        <w:t>(h)</w:t>
      </w:r>
      <w:r>
        <w:tab/>
      </w:r>
      <w:proofErr w:type="gramStart"/>
      <w:r>
        <w:t>the</w:t>
      </w:r>
      <w:proofErr w:type="gramEnd"/>
      <w:r>
        <w:t xml:space="preserve"> supplementary restraint systems.</w:t>
      </w:r>
    </w:p>
    <w:p w:rsidR="003B7B76" w:rsidRDefault="00606205" w:rsidP="00606205">
      <w:pPr>
        <w:pStyle w:val="AmendHeading1s"/>
        <w:tabs>
          <w:tab w:val="right" w:pos="1701"/>
        </w:tabs>
        <w:ind w:left="1871" w:hanging="1871"/>
      </w:pPr>
      <w:r>
        <w:tab/>
      </w:r>
      <w:bookmarkStart w:id="1183" w:name="_Toc316553002"/>
      <w:bookmarkStart w:id="1184" w:name="_Toc316564220"/>
      <w:bookmarkStart w:id="1185" w:name="_Toc316564284"/>
      <w:bookmarkStart w:id="1186" w:name="_Toc316636745"/>
      <w:bookmarkStart w:id="1187" w:name="_Toc316653647"/>
      <w:bookmarkStart w:id="1188" w:name="_Toc317250481"/>
      <w:bookmarkStart w:id="1189" w:name="_Toc319410453"/>
      <w:bookmarkStart w:id="1190" w:name="_Toc319664675"/>
      <w:bookmarkStart w:id="1191" w:name="_Toc320004689"/>
      <w:bookmarkStart w:id="1192" w:name="_Toc320007027"/>
      <w:bookmarkStart w:id="1193" w:name="_Toc320007097"/>
      <w:bookmarkStart w:id="1194" w:name="_Toc321323108"/>
      <w:bookmarkStart w:id="1195" w:name="_Toc321323243"/>
      <w:bookmarkStart w:id="1196" w:name="_Toc321397815"/>
      <w:bookmarkStart w:id="1197" w:name="_Toc321829791"/>
      <w:bookmarkStart w:id="1198" w:name="_Toc321830675"/>
      <w:bookmarkStart w:id="1199" w:name="_Toc321901286"/>
      <w:bookmarkStart w:id="1200" w:name="_Toc321901587"/>
      <w:bookmarkStart w:id="1201" w:name="_Toc322425922"/>
      <w:bookmarkStart w:id="1202" w:name="_Toc322426013"/>
      <w:bookmarkStart w:id="1203" w:name="_Toc322512991"/>
      <w:bookmarkStart w:id="1204" w:name="_Toc322603225"/>
      <w:r w:rsidRPr="00606205">
        <w:t>4</w:t>
      </w:r>
      <w:r>
        <w:tab/>
        <w:t>Statutory write-off</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rsidR="00606205" w:rsidRDefault="00606205" w:rsidP="00606205">
      <w:pPr>
        <w:pStyle w:val="AmendHeading1"/>
        <w:ind w:left="1871"/>
      </w:pPr>
      <w:r>
        <w:t xml:space="preserve">A </w:t>
      </w:r>
      <w:r w:rsidR="00AF5EA3">
        <w:t>light motor</w:t>
      </w:r>
      <w:r>
        <w:t xml:space="preserve"> vehicle is a statutory write-off if it is written off and has been assessed, in accordance with this Schedule, as having—</w:t>
      </w:r>
    </w:p>
    <w:p w:rsidR="00606205" w:rsidRDefault="00606205" w:rsidP="00606205">
      <w:pPr>
        <w:pStyle w:val="AmendHeading2"/>
        <w:tabs>
          <w:tab w:val="right" w:pos="2268"/>
        </w:tabs>
        <w:ind w:left="2381" w:hanging="2381"/>
      </w:pPr>
      <w:r>
        <w:tab/>
      </w:r>
      <w:r w:rsidRPr="00606205">
        <w:t>(a)</w:t>
      </w:r>
      <w:r>
        <w:tab/>
      </w:r>
      <w:proofErr w:type="gramStart"/>
      <w:r>
        <w:t>excessive</w:t>
      </w:r>
      <w:proofErr w:type="gramEnd"/>
      <w:r>
        <w:t xml:space="preserve"> structural damage; or</w:t>
      </w:r>
    </w:p>
    <w:p w:rsidR="00606205" w:rsidRDefault="00606205" w:rsidP="00606205">
      <w:pPr>
        <w:pStyle w:val="AmendHeading2"/>
        <w:tabs>
          <w:tab w:val="right" w:pos="2268"/>
        </w:tabs>
        <w:ind w:left="2381" w:hanging="2381"/>
      </w:pPr>
      <w:r>
        <w:tab/>
      </w:r>
      <w:r w:rsidRPr="00606205">
        <w:t>(b)</w:t>
      </w:r>
      <w:r>
        <w:tab/>
      </w:r>
      <w:proofErr w:type="gramStart"/>
      <w:r>
        <w:t>excessive</w:t>
      </w:r>
      <w:proofErr w:type="gramEnd"/>
      <w:r>
        <w:t xml:space="preserve"> fire damage; or</w:t>
      </w:r>
    </w:p>
    <w:p w:rsidR="00606205" w:rsidRDefault="00606205" w:rsidP="00606205">
      <w:pPr>
        <w:pStyle w:val="AmendHeading2"/>
        <w:tabs>
          <w:tab w:val="right" w:pos="2268"/>
        </w:tabs>
        <w:ind w:left="2381" w:hanging="2381"/>
      </w:pPr>
      <w:r>
        <w:tab/>
      </w:r>
      <w:r w:rsidRPr="00606205">
        <w:t>(c)</w:t>
      </w:r>
      <w:r>
        <w:tab/>
      </w:r>
      <w:proofErr w:type="gramStart"/>
      <w:r>
        <w:t>excessive</w:t>
      </w:r>
      <w:proofErr w:type="gramEnd"/>
      <w:r>
        <w:t xml:space="preserve"> water damage; or</w:t>
      </w:r>
    </w:p>
    <w:p w:rsidR="00606205" w:rsidRDefault="00606205" w:rsidP="00606205">
      <w:pPr>
        <w:pStyle w:val="AmendHeading2"/>
        <w:tabs>
          <w:tab w:val="right" w:pos="2268"/>
        </w:tabs>
        <w:ind w:left="2381" w:hanging="2381"/>
      </w:pPr>
      <w:r>
        <w:tab/>
      </w:r>
      <w:r w:rsidRPr="00606205">
        <w:t>(d)</w:t>
      </w:r>
      <w:r>
        <w:tab/>
      </w:r>
      <w:proofErr w:type="gramStart"/>
      <w:r>
        <w:t>excessive</w:t>
      </w:r>
      <w:proofErr w:type="gramEnd"/>
      <w:r>
        <w:t xml:space="preserve"> stripping damage.</w:t>
      </w:r>
    </w:p>
    <w:p w:rsidR="00606205" w:rsidRPr="00C31CCE" w:rsidRDefault="00606205" w:rsidP="00606205">
      <w:pPr>
        <w:pStyle w:val="AmendHeading1s"/>
        <w:tabs>
          <w:tab w:val="right" w:pos="1701"/>
        </w:tabs>
        <w:ind w:left="1871" w:hanging="1871"/>
      </w:pPr>
      <w:bookmarkStart w:id="1205" w:name="_Ref281993293"/>
      <w:bookmarkStart w:id="1206" w:name="_Toc282083468"/>
      <w:r>
        <w:lastRenderedPageBreak/>
        <w:tab/>
      </w:r>
      <w:bookmarkStart w:id="1207" w:name="_Toc316553003"/>
      <w:bookmarkStart w:id="1208" w:name="_Toc316564221"/>
      <w:bookmarkStart w:id="1209" w:name="_Toc316564285"/>
      <w:bookmarkStart w:id="1210" w:name="_Toc316636746"/>
      <w:bookmarkStart w:id="1211" w:name="_Toc316653648"/>
      <w:bookmarkStart w:id="1212" w:name="_Toc317250482"/>
      <w:bookmarkStart w:id="1213" w:name="_Toc319410454"/>
      <w:bookmarkStart w:id="1214" w:name="_Toc319664676"/>
      <w:bookmarkStart w:id="1215" w:name="_Toc320004690"/>
      <w:bookmarkStart w:id="1216" w:name="_Toc320007028"/>
      <w:bookmarkStart w:id="1217" w:name="_Toc320007098"/>
      <w:bookmarkStart w:id="1218" w:name="_Toc321323109"/>
      <w:bookmarkStart w:id="1219" w:name="_Toc321323244"/>
      <w:bookmarkStart w:id="1220" w:name="_Toc321397816"/>
      <w:bookmarkStart w:id="1221" w:name="_Toc321829792"/>
      <w:bookmarkStart w:id="1222" w:name="_Toc321830676"/>
      <w:bookmarkStart w:id="1223" w:name="_Toc321901287"/>
      <w:bookmarkStart w:id="1224" w:name="_Toc321901588"/>
      <w:bookmarkStart w:id="1225" w:name="_Toc322425923"/>
      <w:bookmarkStart w:id="1226" w:name="_Toc322426014"/>
      <w:bookmarkStart w:id="1227" w:name="_Toc322512992"/>
      <w:bookmarkStart w:id="1228" w:name="_Toc322603226"/>
      <w:r w:rsidRPr="00606205">
        <w:t>5</w:t>
      </w:r>
      <w:r>
        <w:tab/>
      </w:r>
      <w:r w:rsidRPr="00C31CCE">
        <w:t>Excessive structural damage</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rsidR="00606205" w:rsidRPr="00C31CCE" w:rsidRDefault="00606205" w:rsidP="00606205">
      <w:pPr>
        <w:pStyle w:val="AmendHeading1"/>
        <w:tabs>
          <w:tab w:val="right" w:pos="1701"/>
        </w:tabs>
        <w:ind w:left="1871" w:hanging="1871"/>
      </w:pPr>
      <w:r>
        <w:tab/>
      </w:r>
      <w:r w:rsidRPr="00606205">
        <w:t>(1)</w:t>
      </w:r>
      <w:r w:rsidRPr="00C31CCE">
        <w:tab/>
        <w:t>A vehicle has excessive structural damage if three indicators are found in the vehicle.</w:t>
      </w:r>
    </w:p>
    <w:p w:rsidR="00606205" w:rsidRPr="00C31CCE" w:rsidRDefault="00606205" w:rsidP="00606205">
      <w:pPr>
        <w:pStyle w:val="AmendHeading1"/>
        <w:tabs>
          <w:tab w:val="right" w:pos="1701"/>
        </w:tabs>
        <w:ind w:left="1871" w:hanging="1871"/>
      </w:pPr>
      <w:r>
        <w:tab/>
      </w:r>
      <w:r w:rsidRPr="00606205">
        <w:t>(2)</w:t>
      </w:r>
      <w:r w:rsidRPr="00C31CCE">
        <w:tab/>
        <w:t xml:space="preserve">In this </w:t>
      </w:r>
      <w:r>
        <w:t>Schedule</w:t>
      </w:r>
      <w:r w:rsidRPr="00C31CCE">
        <w:t xml:space="preserve">, </w:t>
      </w:r>
      <w:r w:rsidRPr="00C31CCE">
        <w:rPr>
          <w:b/>
          <w:i/>
        </w:rPr>
        <w:t xml:space="preserve">indicator </w:t>
      </w:r>
      <w:r>
        <w:t>means—</w:t>
      </w:r>
    </w:p>
    <w:p w:rsidR="00606205" w:rsidRPr="00C31CCE" w:rsidRDefault="00606205" w:rsidP="00606205">
      <w:pPr>
        <w:pStyle w:val="AmendHeading2"/>
        <w:tabs>
          <w:tab w:val="right" w:pos="2268"/>
        </w:tabs>
        <w:ind w:left="2381" w:hanging="2381"/>
      </w:pPr>
      <w:r>
        <w:tab/>
      </w:r>
      <w:r w:rsidRPr="00606205">
        <w:t>(a)</w:t>
      </w:r>
      <w:r w:rsidRPr="00C31CCE">
        <w:tab/>
      </w:r>
      <w:proofErr w:type="gramStart"/>
      <w:r w:rsidRPr="00C31CCE">
        <w:t>excessive</w:t>
      </w:r>
      <w:proofErr w:type="gramEnd"/>
      <w:r w:rsidRPr="00C31CCE">
        <w:t xml:space="preserve"> damage in a structural area, determined in accordance with </w:t>
      </w:r>
      <w:r>
        <w:t>this Schedule</w:t>
      </w:r>
      <w:r w:rsidRPr="00C31CCE">
        <w:t>;</w:t>
      </w:r>
    </w:p>
    <w:p w:rsidR="00606205" w:rsidRPr="00C31CCE" w:rsidRDefault="00606205" w:rsidP="00606205">
      <w:pPr>
        <w:pStyle w:val="AmendHeading2"/>
        <w:tabs>
          <w:tab w:val="right" w:pos="2268"/>
        </w:tabs>
        <w:ind w:left="2381" w:hanging="2381"/>
      </w:pPr>
      <w:r>
        <w:tab/>
      </w:r>
      <w:r w:rsidRPr="00606205">
        <w:t>(b)</w:t>
      </w:r>
      <w:r w:rsidRPr="00C31CCE">
        <w:tab/>
      </w:r>
      <w:proofErr w:type="gramStart"/>
      <w:r w:rsidRPr="00C31CCE">
        <w:t>deployment</w:t>
      </w:r>
      <w:proofErr w:type="gramEnd"/>
      <w:r w:rsidRPr="00C31CCE">
        <w:t xml:space="preserve"> or activation of a supplementary restraint, determined in accordance with </w:t>
      </w:r>
      <w:r>
        <w:t>clause 13</w:t>
      </w:r>
      <w:r w:rsidRPr="00C31CCE">
        <w:t>.</w:t>
      </w:r>
    </w:p>
    <w:p w:rsidR="008727B7" w:rsidRDefault="00606205" w:rsidP="00606205">
      <w:pPr>
        <w:pStyle w:val="AmendHeading1"/>
        <w:tabs>
          <w:tab w:val="right" w:pos="1701"/>
        </w:tabs>
        <w:ind w:left="1871" w:hanging="1871"/>
      </w:pPr>
      <w:r>
        <w:tab/>
      </w:r>
      <w:r w:rsidRPr="00606205">
        <w:t>(3)</w:t>
      </w:r>
      <w:r w:rsidRPr="00C31CCE">
        <w:tab/>
        <w:t>For the purpose of calculating the number of structural areas which have been damaged—</w:t>
      </w:r>
    </w:p>
    <w:p w:rsidR="00606205" w:rsidRPr="008727B7" w:rsidRDefault="008727B7" w:rsidP="008727B7">
      <w:pPr>
        <w:pStyle w:val="ShoulderReference"/>
        <w:framePr w:wrap="around"/>
      </w:pPr>
      <w:r>
        <w:t>s. 28</w:t>
      </w:r>
    </w:p>
    <w:p w:rsidR="00606205" w:rsidRDefault="00606205" w:rsidP="00606205">
      <w:pPr>
        <w:pStyle w:val="AmendHeading2"/>
        <w:tabs>
          <w:tab w:val="right" w:pos="2268"/>
        </w:tabs>
        <w:ind w:left="2381" w:hanging="2381"/>
      </w:pPr>
      <w:r>
        <w:tab/>
      </w:r>
      <w:r w:rsidRPr="00606205">
        <w:t>(a)</w:t>
      </w:r>
      <w:r w:rsidRPr="00C31CCE">
        <w:tab/>
      </w:r>
      <w:proofErr w:type="gramStart"/>
      <w:r>
        <w:t>excessive</w:t>
      </w:r>
      <w:proofErr w:type="gramEnd"/>
      <w:r>
        <w:t xml:space="preserve"> damage to </w:t>
      </w:r>
      <w:r w:rsidR="00AD49FB">
        <w:t>separate</w:t>
      </w:r>
      <w:r>
        <w:t xml:space="preserve"> </w:t>
      </w:r>
      <w:r w:rsidRPr="00C31CCE">
        <w:t>pillar</w:t>
      </w:r>
      <w:r w:rsidR="00AD49FB">
        <w:t>s</w:t>
      </w:r>
      <w:r w:rsidRPr="00C31CCE">
        <w:t xml:space="preserve"> or </w:t>
      </w:r>
      <w:r w:rsidR="00AD49FB">
        <w:t xml:space="preserve">to separate </w:t>
      </w:r>
      <w:r w:rsidRPr="00C31CCE">
        <w:t xml:space="preserve">longitudinal structural rail or chassis </w:t>
      </w:r>
      <w:r w:rsidR="00AD49FB">
        <w:t>is</w:t>
      </w:r>
      <w:r w:rsidRPr="00C31CCE">
        <w:t xml:space="preserve"> </w:t>
      </w:r>
      <w:r>
        <w:t xml:space="preserve">to be counted as </w:t>
      </w:r>
      <w:r w:rsidRPr="00C31CCE">
        <w:t>a</w:t>
      </w:r>
      <w:r>
        <w:t xml:space="preserve"> separate indicator</w:t>
      </w:r>
      <w:r w:rsidR="0079167B">
        <w:t>;</w:t>
      </w:r>
    </w:p>
    <w:p w:rsidR="00606205" w:rsidRPr="00C31CCE" w:rsidRDefault="00606205" w:rsidP="00606205">
      <w:pPr>
        <w:pStyle w:val="AmendHeading2"/>
        <w:tabs>
          <w:tab w:val="right" w:pos="2268"/>
        </w:tabs>
        <w:ind w:left="2381" w:hanging="2381"/>
      </w:pPr>
      <w:r>
        <w:tab/>
      </w:r>
      <w:r w:rsidRPr="00606205">
        <w:t>(b)</w:t>
      </w:r>
      <w:r w:rsidRPr="00C31CCE">
        <w:tab/>
      </w:r>
      <w:proofErr w:type="gramStart"/>
      <w:r>
        <w:t>each</w:t>
      </w:r>
      <w:proofErr w:type="gramEnd"/>
      <w:r>
        <w:t xml:space="preserve"> different and separate </w:t>
      </w:r>
      <w:r w:rsidRPr="00C31CCE">
        <w:t xml:space="preserve">area </w:t>
      </w:r>
      <w:r>
        <w:t xml:space="preserve">of excessive damage to the </w:t>
      </w:r>
      <w:r w:rsidRPr="00C31CCE">
        <w:t xml:space="preserve">floor pan or firewall is </w:t>
      </w:r>
      <w:r>
        <w:t xml:space="preserve">to be counted as </w:t>
      </w:r>
      <w:r w:rsidRPr="00C31CCE">
        <w:t>a</w:t>
      </w:r>
      <w:r>
        <w:t xml:space="preserve"> separate indicator</w:t>
      </w:r>
      <w:r w:rsidRPr="00C31CCE">
        <w:t>;</w:t>
      </w:r>
    </w:p>
    <w:p w:rsidR="00606205" w:rsidRDefault="00606205" w:rsidP="00606205">
      <w:pPr>
        <w:pStyle w:val="AmendHeading2"/>
        <w:tabs>
          <w:tab w:val="right" w:pos="2268"/>
        </w:tabs>
        <w:ind w:left="2381" w:hanging="2381"/>
      </w:pPr>
      <w:r>
        <w:tab/>
      </w:r>
      <w:r w:rsidRPr="00606205">
        <w:t>(c)</w:t>
      </w:r>
      <w:r w:rsidRPr="00C31CCE">
        <w:tab/>
      </w:r>
      <w:proofErr w:type="gramStart"/>
      <w:r>
        <w:t>each</w:t>
      </w:r>
      <w:proofErr w:type="gramEnd"/>
      <w:r>
        <w:t xml:space="preserve"> incidence of excessive damage to a suspension station </w:t>
      </w:r>
      <w:r w:rsidRPr="00C31CCE">
        <w:t xml:space="preserve">is </w:t>
      </w:r>
      <w:r>
        <w:t xml:space="preserve">to be counted as </w:t>
      </w:r>
      <w:r w:rsidRPr="00C31CCE">
        <w:t>a</w:t>
      </w:r>
      <w:r>
        <w:t xml:space="preserve"> separate indicator</w:t>
      </w:r>
      <w:r w:rsidRPr="00C31CCE">
        <w:t xml:space="preserve"> if </w:t>
      </w:r>
      <w:r>
        <w:t>clause</w:t>
      </w:r>
      <w:r w:rsidRPr="00C31CCE">
        <w:t xml:space="preserve"> </w:t>
      </w:r>
      <w:r w:rsidRPr="00672A9C">
        <w:t>11</w:t>
      </w:r>
      <w:r w:rsidRPr="00C31CCE">
        <w:t>(2)(a) applies</w:t>
      </w:r>
      <w:r w:rsidR="00B33E6E">
        <w:t>;</w:t>
      </w:r>
    </w:p>
    <w:p w:rsidR="00B33E6E" w:rsidRPr="00B33E6E" w:rsidRDefault="00B33E6E" w:rsidP="00B33E6E">
      <w:pPr>
        <w:pStyle w:val="AmendHeading2"/>
        <w:tabs>
          <w:tab w:val="right" w:pos="2268"/>
        </w:tabs>
        <w:ind w:left="2381" w:hanging="2381"/>
      </w:pPr>
      <w:r>
        <w:tab/>
      </w:r>
      <w:r w:rsidRPr="00B33E6E">
        <w:t>(d)</w:t>
      </w:r>
      <w:r>
        <w:tab/>
      </w:r>
      <w:proofErr w:type="gramStart"/>
      <w:r>
        <w:t>excessive</w:t>
      </w:r>
      <w:proofErr w:type="gramEnd"/>
      <w:r>
        <w:t xml:space="preserve"> damage to any part of the roof is to be counted as a single indicator;</w:t>
      </w:r>
    </w:p>
    <w:p w:rsidR="00606205" w:rsidRDefault="00606205" w:rsidP="00606205">
      <w:pPr>
        <w:pStyle w:val="AmendHeading2"/>
        <w:tabs>
          <w:tab w:val="right" w:pos="2268"/>
        </w:tabs>
        <w:ind w:left="2381" w:hanging="2381"/>
      </w:pPr>
      <w:r>
        <w:tab/>
      </w:r>
      <w:r w:rsidRPr="00606205">
        <w:t>(</w:t>
      </w:r>
      <w:r w:rsidR="00B33E6E">
        <w:t>e</w:t>
      </w:r>
      <w:r w:rsidRPr="00606205">
        <w:t>)</w:t>
      </w:r>
      <w:r>
        <w:tab/>
      </w:r>
      <w:proofErr w:type="gramStart"/>
      <w:r>
        <w:t>excessive</w:t>
      </w:r>
      <w:proofErr w:type="gramEnd"/>
      <w:r>
        <w:t xml:space="preserve"> damage to any or all of the mechanical components specified in clause 12 </w:t>
      </w:r>
      <w:r w:rsidR="00B33E6E">
        <w:t>is to</w:t>
      </w:r>
      <w:r>
        <w:t xml:space="preserve"> be co</w:t>
      </w:r>
      <w:r w:rsidR="00B51FEE">
        <w:t>unted as a single indicator;</w:t>
      </w:r>
    </w:p>
    <w:p w:rsidR="004D57E8" w:rsidRDefault="004D57E8" w:rsidP="004D57E8"/>
    <w:p w:rsidR="004D57E8" w:rsidRPr="004D57E8" w:rsidRDefault="004D57E8" w:rsidP="004D57E8"/>
    <w:p w:rsidR="00606205" w:rsidRPr="00C31CCE" w:rsidRDefault="00606205" w:rsidP="00606205">
      <w:pPr>
        <w:pStyle w:val="AmendHeading2"/>
        <w:tabs>
          <w:tab w:val="right" w:pos="2268"/>
        </w:tabs>
        <w:ind w:left="2381" w:hanging="2381"/>
      </w:pPr>
      <w:r>
        <w:lastRenderedPageBreak/>
        <w:tab/>
      </w:r>
      <w:r w:rsidRPr="00606205">
        <w:t>(</w:t>
      </w:r>
      <w:r w:rsidR="00B33E6E">
        <w:t>f</w:t>
      </w:r>
      <w:r w:rsidRPr="00606205">
        <w:t>)</w:t>
      </w:r>
      <w:r>
        <w:tab/>
      </w:r>
      <w:proofErr w:type="gramStart"/>
      <w:r>
        <w:t>deployment</w:t>
      </w:r>
      <w:proofErr w:type="gramEnd"/>
      <w:r>
        <w:t xml:space="preserve"> or activation of any or all </w:t>
      </w:r>
      <w:r w:rsidR="00EA0F09">
        <w:t xml:space="preserve">of </w:t>
      </w:r>
      <w:r>
        <w:t xml:space="preserve">the supplementary restraints specified in clause 13 </w:t>
      </w:r>
      <w:r w:rsidR="00B33E6E">
        <w:t>is to</w:t>
      </w:r>
      <w:r>
        <w:t xml:space="preserve"> be counted as a single indicator.</w:t>
      </w:r>
    </w:p>
    <w:p w:rsidR="00606205" w:rsidRPr="00606205" w:rsidRDefault="00606205" w:rsidP="00606205">
      <w:pPr>
        <w:pStyle w:val="AmndSub-sectionEg"/>
        <w:tabs>
          <w:tab w:val="right" w:pos="2324"/>
        </w:tabs>
        <w:ind w:left="1871"/>
        <w:rPr>
          <w:b/>
        </w:rPr>
      </w:pPr>
      <w:r w:rsidRPr="00606205">
        <w:rPr>
          <w:b/>
        </w:rPr>
        <w:t>Examples</w:t>
      </w:r>
    </w:p>
    <w:p w:rsidR="00606205" w:rsidRPr="007334A5" w:rsidRDefault="00606205" w:rsidP="00606205">
      <w:pPr>
        <w:pStyle w:val="AmndSub-sectionEg"/>
        <w:tabs>
          <w:tab w:val="right" w:pos="2324"/>
        </w:tabs>
        <w:ind w:left="1871"/>
      </w:pPr>
      <w:r w:rsidRPr="007334A5">
        <w:t>A vehicle has excessive damage in two pillars and in the roof.  The vehicle is a statutory write-off.</w:t>
      </w:r>
    </w:p>
    <w:p w:rsidR="00606205" w:rsidRPr="007334A5" w:rsidRDefault="00606205" w:rsidP="00606205">
      <w:pPr>
        <w:pStyle w:val="AmndSub-sectionEg"/>
        <w:tabs>
          <w:tab w:val="right" w:pos="2324"/>
        </w:tabs>
        <w:ind w:left="1871"/>
      </w:pPr>
      <w:r w:rsidRPr="007334A5">
        <w:t>A vehicle has excessive damage in two longitudinal structural rails and the front right suspension mount is damaged.  The vehicle is a statutory write-off.</w:t>
      </w:r>
    </w:p>
    <w:p w:rsidR="008727B7" w:rsidRDefault="00606205" w:rsidP="00606205">
      <w:pPr>
        <w:pStyle w:val="AmendHeading1s"/>
        <w:tabs>
          <w:tab w:val="right" w:pos="1701"/>
        </w:tabs>
        <w:ind w:left="1871" w:hanging="1871"/>
      </w:pPr>
      <w:bookmarkStart w:id="1229" w:name="_Toc282083469"/>
      <w:r>
        <w:tab/>
      </w:r>
      <w:bookmarkStart w:id="1230" w:name="_Toc316553004"/>
      <w:bookmarkStart w:id="1231" w:name="_Toc316564222"/>
      <w:bookmarkStart w:id="1232" w:name="_Toc316564286"/>
      <w:bookmarkStart w:id="1233" w:name="_Toc316636747"/>
      <w:bookmarkStart w:id="1234" w:name="_Toc316653649"/>
      <w:bookmarkStart w:id="1235" w:name="_Toc317250483"/>
      <w:bookmarkStart w:id="1236" w:name="_Toc319410455"/>
      <w:bookmarkStart w:id="1237" w:name="_Toc319664677"/>
      <w:bookmarkStart w:id="1238" w:name="_Toc320004691"/>
      <w:bookmarkStart w:id="1239" w:name="_Toc320007029"/>
      <w:bookmarkStart w:id="1240" w:name="_Toc320007099"/>
      <w:bookmarkStart w:id="1241" w:name="_Toc321323110"/>
      <w:bookmarkStart w:id="1242" w:name="_Toc321323245"/>
      <w:bookmarkStart w:id="1243" w:name="_Toc321397817"/>
      <w:bookmarkStart w:id="1244" w:name="_Toc321829793"/>
      <w:bookmarkStart w:id="1245" w:name="_Toc321830677"/>
      <w:bookmarkStart w:id="1246" w:name="_Toc321901288"/>
      <w:bookmarkStart w:id="1247" w:name="_Toc321901589"/>
      <w:bookmarkStart w:id="1248" w:name="_Toc322425924"/>
      <w:bookmarkStart w:id="1249" w:name="_Toc322426015"/>
      <w:bookmarkStart w:id="1250" w:name="_Toc322512993"/>
      <w:bookmarkStart w:id="1251" w:name="_Toc322603227"/>
      <w:r w:rsidRPr="00606205">
        <w:t>6</w:t>
      </w:r>
      <w:r>
        <w:tab/>
      </w:r>
      <w:r w:rsidRPr="00C31CCE">
        <w:t>Damage to the roof</w:t>
      </w:r>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rsidR="00606205" w:rsidRPr="008727B7" w:rsidRDefault="008727B7" w:rsidP="008727B7">
      <w:pPr>
        <w:pStyle w:val="ShoulderReference"/>
        <w:framePr w:wrap="around"/>
      </w:pPr>
      <w:r>
        <w:t>s. 28</w:t>
      </w:r>
    </w:p>
    <w:p w:rsidR="00606205" w:rsidRPr="00C31CCE" w:rsidRDefault="00606205" w:rsidP="00606205">
      <w:pPr>
        <w:pStyle w:val="AmendHeading1"/>
        <w:ind w:left="1871"/>
      </w:pPr>
      <w:r w:rsidRPr="00C31CCE">
        <w:t xml:space="preserve">The roof of a vehicle has excessive damage if it has been loaded </w:t>
      </w:r>
      <w:r w:rsidR="004A2D26">
        <w:t xml:space="preserve">so </w:t>
      </w:r>
      <w:r w:rsidRPr="00C31CCE">
        <w:t>that an individual structural element or member—</w:t>
      </w:r>
    </w:p>
    <w:p w:rsidR="00606205" w:rsidRPr="00C31CCE" w:rsidRDefault="00606205" w:rsidP="00606205">
      <w:pPr>
        <w:pStyle w:val="AmendHeading2"/>
        <w:tabs>
          <w:tab w:val="right" w:pos="2268"/>
        </w:tabs>
        <w:ind w:left="2381" w:hanging="2381"/>
      </w:pPr>
      <w:r>
        <w:tab/>
      </w:r>
      <w:r w:rsidRPr="00606205">
        <w:t>(a)</w:t>
      </w:r>
      <w:r w:rsidRPr="00C31CCE">
        <w:tab/>
      </w:r>
      <w:proofErr w:type="gramStart"/>
      <w:r w:rsidRPr="00C31CCE">
        <w:t>has</w:t>
      </w:r>
      <w:proofErr w:type="gramEnd"/>
      <w:r w:rsidRPr="00C31CCE">
        <w:t xml:space="preserve"> been structurally—</w:t>
      </w:r>
    </w:p>
    <w:p w:rsidR="00606205" w:rsidRPr="00C31CCE" w:rsidRDefault="00307DB8" w:rsidP="00307DB8">
      <w:pPr>
        <w:pStyle w:val="AmendHeading3"/>
        <w:tabs>
          <w:tab w:val="right" w:pos="2778"/>
        </w:tabs>
        <w:ind w:left="2891" w:hanging="2891"/>
      </w:pPr>
      <w:r>
        <w:tab/>
      </w:r>
      <w:r w:rsidR="00606205" w:rsidRPr="00307DB8">
        <w:t>(</w:t>
      </w:r>
      <w:proofErr w:type="spellStart"/>
      <w:r w:rsidR="00606205" w:rsidRPr="00307DB8">
        <w:t>i</w:t>
      </w:r>
      <w:proofErr w:type="spellEnd"/>
      <w:r w:rsidR="00606205" w:rsidRPr="00307DB8">
        <w:t>)</w:t>
      </w:r>
      <w:r w:rsidR="00606205" w:rsidRPr="00C31CCE">
        <w:tab/>
      </w:r>
      <w:proofErr w:type="gramStart"/>
      <w:r w:rsidR="00606205" w:rsidRPr="00C31CCE">
        <w:t>fractured</w:t>
      </w:r>
      <w:proofErr w:type="gramEnd"/>
      <w:r w:rsidR="00606205" w:rsidRPr="00C31CCE">
        <w:t>;</w:t>
      </w:r>
      <w:r>
        <w:t xml:space="preserve"> or</w:t>
      </w:r>
    </w:p>
    <w:p w:rsidR="00606205" w:rsidRPr="00C31CCE" w:rsidRDefault="00307DB8" w:rsidP="00307DB8">
      <w:pPr>
        <w:pStyle w:val="AmendHeading3"/>
        <w:tabs>
          <w:tab w:val="right" w:pos="2778"/>
        </w:tabs>
        <w:ind w:left="2891" w:hanging="2891"/>
      </w:pPr>
      <w:r>
        <w:tab/>
      </w:r>
      <w:r w:rsidR="00606205" w:rsidRPr="00307DB8">
        <w:t>(ii)</w:t>
      </w:r>
      <w:r w:rsidR="00606205" w:rsidRPr="00C31CCE">
        <w:tab/>
      </w:r>
      <w:proofErr w:type="gramStart"/>
      <w:r w:rsidR="00606205" w:rsidRPr="00C31CCE">
        <w:t>cut</w:t>
      </w:r>
      <w:proofErr w:type="gramEnd"/>
      <w:r w:rsidR="00606205" w:rsidRPr="00C31CCE">
        <w:t>;</w:t>
      </w:r>
      <w:r>
        <w:t xml:space="preserve"> or</w:t>
      </w:r>
    </w:p>
    <w:p w:rsidR="00606205" w:rsidRPr="00C31CCE" w:rsidRDefault="00307DB8" w:rsidP="00307DB8">
      <w:pPr>
        <w:pStyle w:val="AmendHeading3"/>
        <w:tabs>
          <w:tab w:val="right" w:pos="2778"/>
        </w:tabs>
        <w:ind w:left="2891" w:hanging="2891"/>
      </w:pPr>
      <w:r>
        <w:tab/>
      </w:r>
      <w:r w:rsidR="00606205" w:rsidRPr="00307DB8">
        <w:t>(iii)</w:t>
      </w:r>
      <w:r w:rsidR="00606205" w:rsidRPr="00C31CCE">
        <w:tab/>
      </w:r>
      <w:proofErr w:type="gramStart"/>
      <w:r w:rsidR="00606205" w:rsidRPr="00C31CCE">
        <w:t>cracked</w:t>
      </w:r>
      <w:proofErr w:type="gramEnd"/>
      <w:r w:rsidR="00606205" w:rsidRPr="00C31CCE">
        <w:t>; or</w:t>
      </w:r>
    </w:p>
    <w:p w:rsidR="00606205" w:rsidRPr="00C31CCE" w:rsidRDefault="00307DB8" w:rsidP="00307DB8">
      <w:pPr>
        <w:pStyle w:val="AmendHeading3"/>
        <w:tabs>
          <w:tab w:val="right" w:pos="2778"/>
        </w:tabs>
        <w:ind w:left="2891" w:hanging="2891"/>
      </w:pPr>
      <w:r>
        <w:tab/>
      </w:r>
      <w:r w:rsidR="00606205" w:rsidRPr="00307DB8">
        <w:t>(iv)</w:t>
      </w:r>
      <w:r w:rsidR="00606205" w:rsidRPr="00C31CCE">
        <w:tab/>
      </w:r>
      <w:proofErr w:type="gramStart"/>
      <w:r w:rsidR="00606205" w:rsidRPr="00C31CCE">
        <w:t>buckled</w:t>
      </w:r>
      <w:proofErr w:type="gramEnd"/>
      <w:r w:rsidR="00606205" w:rsidRPr="00C31CCE">
        <w:t>; or</w:t>
      </w:r>
    </w:p>
    <w:p w:rsidR="00606205"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is</w:t>
      </w:r>
      <w:proofErr w:type="gramEnd"/>
      <w:r w:rsidR="00606205" w:rsidRPr="00C31CCE">
        <w:t xml:space="preserve"> folded over onto itself.</w:t>
      </w:r>
    </w:p>
    <w:p w:rsidR="00606205" w:rsidRPr="00307DB8" w:rsidRDefault="00606205" w:rsidP="00307DB8">
      <w:pPr>
        <w:pStyle w:val="AmndSub-sectionNote"/>
        <w:tabs>
          <w:tab w:val="right" w:pos="2324"/>
        </w:tabs>
        <w:ind w:left="1871"/>
        <w:rPr>
          <w:b/>
        </w:rPr>
      </w:pPr>
      <w:r w:rsidRPr="00307DB8">
        <w:rPr>
          <w:b/>
        </w:rPr>
        <w:t>Note</w:t>
      </w:r>
    </w:p>
    <w:p w:rsidR="005659E5" w:rsidRPr="005659E5" w:rsidRDefault="00EA0F09" w:rsidP="005659E5">
      <w:pPr>
        <w:pStyle w:val="AmndSub-sectionNote"/>
        <w:tabs>
          <w:tab w:val="right" w:pos="2324"/>
        </w:tabs>
        <w:ind w:left="1871"/>
      </w:pPr>
      <w:r>
        <w:t>A</w:t>
      </w:r>
      <w:r w:rsidR="00606205" w:rsidRPr="007334A5">
        <w:t xml:space="preserve"> cut </w:t>
      </w:r>
      <w:r w:rsidR="00B51FEE">
        <w:t>includes the situ</w:t>
      </w:r>
      <w:r>
        <w:t>ation</w:t>
      </w:r>
      <w:r w:rsidR="00606205" w:rsidRPr="007334A5">
        <w:t xml:space="preserve"> where the roof has been cut by emergency services to permit occupant extraction.</w:t>
      </w:r>
    </w:p>
    <w:p w:rsidR="00606205" w:rsidRPr="00C31CCE" w:rsidRDefault="00307DB8" w:rsidP="00307DB8">
      <w:pPr>
        <w:pStyle w:val="AmendHeading1s"/>
        <w:tabs>
          <w:tab w:val="right" w:pos="1701"/>
        </w:tabs>
        <w:ind w:left="1871" w:hanging="1871"/>
      </w:pPr>
      <w:bookmarkStart w:id="1252" w:name="_Toc282083470"/>
      <w:r>
        <w:tab/>
      </w:r>
      <w:bookmarkStart w:id="1253" w:name="_Toc316553005"/>
      <w:bookmarkStart w:id="1254" w:name="_Toc316564223"/>
      <w:bookmarkStart w:id="1255" w:name="_Toc316564287"/>
      <w:bookmarkStart w:id="1256" w:name="_Toc316636748"/>
      <w:bookmarkStart w:id="1257" w:name="_Toc316653650"/>
      <w:bookmarkStart w:id="1258" w:name="_Toc317250484"/>
      <w:bookmarkStart w:id="1259" w:name="_Toc319410456"/>
      <w:bookmarkStart w:id="1260" w:name="_Toc319664678"/>
      <w:bookmarkStart w:id="1261" w:name="_Toc320004692"/>
      <w:bookmarkStart w:id="1262" w:name="_Toc320007030"/>
      <w:bookmarkStart w:id="1263" w:name="_Toc320007100"/>
      <w:bookmarkStart w:id="1264" w:name="_Toc321323111"/>
      <w:bookmarkStart w:id="1265" w:name="_Toc321323246"/>
      <w:bookmarkStart w:id="1266" w:name="_Toc321397818"/>
      <w:bookmarkStart w:id="1267" w:name="_Toc321829794"/>
      <w:bookmarkStart w:id="1268" w:name="_Toc321830678"/>
      <w:bookmarkStart w:id="1269" w:name="_Toc321901289"/>
      <w:bookmarkStart w:id="1270" w:name="_Toc321901590"/>
      <w:bookmarkStart w:id="1271" w:name="_Toc322425925"/>
      <w:bookmarkStart w:id="1272" w:name="_Toc322426016"/>
      <w:bookmarkStart w:id="1273" w:name="_Toc322512994"/>
      <w:bookmarkStart w:id="1274" w:name="_Toc322603228"/>
      <w:r w:rsidR="00606205" w:rsidRPr="00307DB8">
        <w:t>7</w:t>
      </w:r>
      <w:r w:rsidR="00606205">
        <w:tab/>
      </w:r>
      <w:r w:rsidR="00606205" w:rsidRPr="00C31CCE">
        <w:t>Damage to the pillars</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rsidR="00606205" w:rsidRPr="00C31CCE" w:rsidRDefault="00606205" w:rsidP="00307DB8">
      <w:pPr>
        <w:pStyle w:val="AmendHeading1"/>
        <w:ind w:left="1871"/>
      </w:pPr>
      <w:r w:rsidRPr="00C31CCE">
        <w:t xml:space="preserve">A pillar of a vehicle has excessive damage if it has been loaded </w:t>
      </w:r>
      <w:r w:rsidR="004A2D26">
        <w:t xml:space="preserve">so </w:t>
      </w:r>
      <w:r w:rsidRPr="00C31CCE">
        <w:t>that an individual structural element</w:t>
      </w:r>
      <w:r>
        <w:t xml:space="preserve"> or member</w:t>
      </w:r>
      <w:r w:rsidRPr="00C31CCE">
        <w:t>—</w:t>
      </w:r>
    </w:p>
    <w:p w:rsidR="00606205" w:rsidRPr="00C31CCE" w:rsidRDefault="00307DB8" w:rsidP="00307DB8">
      <w:pPr>
        <w:pStyle w:val="AmendHeading2"/>
        <w:tabs>
          <w:tab w:val="right" w:pos="2268"/>
        </w:tabs>
        <w:ind w:left="2381" w:hanging="2381"/>
      </w:pPr>
      <w:r>
        <w:tab/>
      </w:r>
      <w:r w:rsidR="00606205" w:rsidRPr="00307DB8">
        <w:t>(a)</w:t>
      </w:r>
      <w:r w:rsidR="00606205" w:rsidRPr="00C31CCE">
        <w:tab/>
      </w:r>
      <w:proofErr w:type="gramStart"/>
      <w:r w:rsidR="00606205" w:rsidRPr="00C31CCE">
        <w:t>has</w:t>
      </w:r>
      <w:proofErr w:type="gramEnd"/>
      <w:r w:rsidR="00606205" w:rsidRPr="00C31CCE">
        <w:t xml:space="preserve"> been structurally—</w:t>
      </w:r>
    </w:p>
    <w:p w:rsidR="00606205" w:rsidRPr="00C31CCE" w:rsidRDefault="00307DB8" w:rsidP="00307DB8">
      <w:pPr>
        <w:pStyle w:val="AmendHeading3"/>
        <w:tabs>
          <w:tab w:val="right" w:pos="2778"/>
        </w:tabs>
        <w:ind w:left="2891" w:hanging="2891"/>
      </w:pPr>
      <w:r>
        <w:tab/>
      </w:r>
      <w:r w:rsidR="00606205" w:rsidRPr="00307DB8">
        <w:t>(</w:t>
      </w:r>
      <w:proofErr w:type="spellStart"/>
      <w:r w:rsidR="00606205" w:rsidRPr="00307DB8">
        <w:t>i</w:t>
      </w:r>
      <w:proofErr w:type="spellEnd"/>
      <w:r w:rsidR="00606205" w:rsidRPr="00307DB8">
        <w:t>)</w:t>
      </w:r>
      <w:r w:rsidR="00606205" w:rsidRPr="00C31CCE">
        <w:tab/>
      </w:r>
      <w:proofErr w:type="gramStart"/>
      <w:r w:rsidR="00606205" w:rsidRPr="00C31CCE">
        <w:t>fractured</w:t>
      </w:r>
      <w:proofErr w:type="gramEnd"/>
      <w:r w:rsidR="00606205" w:rsidRPr="00C31CCE">
        <w:t>;</w:t>
      </w:r>
      <w:r>
        <w:t xml:space="preserve"> or</w:t>
      </w:r>
    </w:p>
    <w:p w:rsidR="004D57E8" w:rsidRDefault="00307DB8" w:rsidP="004A2D26">
      <w:pPr>
        <w:pStyle w:val="AmendHeading3"/>
        <w:tabs>
          <w:tab w:val="right" w:pos="2778"/>
        </w:tabs>
        <w:ind w:left="2891" w:hanging="2891"/>
      </w:pPr>
      <w:r>
        <w:tab/>
      </w:r>
      <w:r w:rsidR="00606205" w:rsidRPr="00307DB8">
        <w:t>(ii)</w:t>
      </w:r>
      <w:r w:rsidR="00606205" w:rsidRPr="00C31CCE">
        <w:tab/>
      </w:r>
      <w:proofErr w:type="gramStart"/>
      <w:r w:rsidR="00606205" w:rsidRPr="00C31CCE">
        <w:t>cut</w:t>
      </w:r>
      <w:proofErr w:type="gramEnd"/>
      <w:r w:rsidR="00606205" w:rsidRPr="00C31CCE">
        <w:t>;</w:t>
      </w:r>
      <w:r>
        <w:t xml:space="preserve"> or</w:t>
      </w:r>
    </w:p>
    <w:p w:rsidR="00A36FAE" w:rsidRPr="00A36FAE" w:rsidRDefault="00A36FAE" w:rsidP="00A36FAE"/>
    <w:p w:rsidR="00606205" w:rsidRPr="00C31CCE" w:rsidRDefault="00307DB8" w:rsidP="00307DB8">
      <w:pPr>
        <w:pStyle w:val="AmendHeading3"/>
        <w:tabs>
          <w:tab w:val="right" w:pos="2778"/>
        </w:tabs>
        <w:ind w:left="2891" w:hanging="2891"/>
      </w:pPr>
      <w:r>
        <w:lastRenderedPageBreak/>
        <w:tab/>
      </w:r>
      <w:r w:rsidR="00606205" w:rsidRPr="00307DB8">
        <w:t>(iii)</w:t>
      </w:r>
      <w:r w:rsidR="00606205" w:rsidRPr="00C31CCE">
        <w:tab/>
      </w:r>
      <w:proofErr w:type="gramStart"/>
      <w:r w:rsidR="00606205" w:rsidRPr="00C31CCE">
        <w:t>cracked</w:t>
      </w:r>
      <w:proofErr w:type="gramEnd"/>
      <w:r w:rsidR="00606205" w:rsidRPr="00C31CCE">
        <w:t>; or</w:t>
      </w:r>
    </w:p>
    <w:p w:rsidR="00606205" w:rsidRPr="00C31CCE" w:rsidRDefault="00307DB8" w:rsidP="00307DB8">
      <w:pPr>
        <w:pStyle w:val="AmendHeading3"/>
        <w:tabs>
          <w:tab w:val="right" w:pos="2778"/>
        </w:tabs>
        <w:ind w:left="2891" w:hanging="2891"/>
      </w:pPr>
      <w:r>
        <w:tab/>
      </w:r>
      <w:r w:rsidR="00606205" w:rsidRPr="00307DB8">
        <w:t>(iv)</w:t>
      </w:r>
      <w:r w:rsidR="00606205" w:rsidRPr="00C31CCE">
        <w:tab/>
      </w:r>
      <w:proofErr w:type="gramStart"/>
      <w:r w:rsidR="00606205" w:rsidRPr="00C31CCE">
        <w:t>buckled</w:t>
      </w:r>
      <w:proofErr w:type="gramEnd"/>
      <w:r w:rsidR="00606205" w:rsidRPr="00C31CCE">
        <w:t>; or</w:t>
      </w:r>
    </w:p>
    <w:p w:rsidR="00606205" w:rsidRPr="00C31CCE"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is</w:t>
      </w:r>
      <w:proofErr w:type="gramEnd"/>
      <w:r w:rsidR="00606205" w:rsidRPr="00C31CCE">
        <w:t xml:space="preserve"> folded over onto itself.</w:t>
      </w:r>
    </w:p>
    <w:p w:rsidR="00606205" w:rsidRPr="00C31CCE" w:rsidRDefault="00307DB8" w:rsidP="00307DB8">
      <w:pPr>
        <w:pStyle w:val="AmendHeading1s"/>
        <w:tabs>
          <w:tab w:val="right" w:pos="1701"/>
        </w:tabs>
        <w:ind w:left="1871" w:hanging="1871"/>
      </w:pPr>
      <w:bookmarkStart w:id="1275" w:name="_Toc282083471"/>
      <w:r>
        <w:tab/>
      </w:r>
      <w:bookmarkStart w:id="1276" w:name="_Toc316553006"/>
      <w:bookmarkStart w:id="1277" w:name="_Toc316564224"/>
      <w:bookmarkStart w:id="1278" w:name="_Toc316564288"/>
      <w:bookmarkStart w:id="1279" w:name="_Toc316636749"/>
      <w:bookmarkStart w:id="1280" w:name="_Toc316653651"/>
      <w:bookmarkStart w:id="1281" w:name="_Toc317250485"/>
      <w:bookmarkStart w:id="1282" w:name="_Toc319410457"/>
      <w:bookmarkStart w:id="1283" w:name="_Toc319664679"/>
      <w:bookmarkStart w:id="1284" w:name="_Toc320004693"/>
      <w:bookmarkStart w:id="1285" w:name="_Toc320007031"/>
      <w:bookmarkStart w:id="1286" w:name="_Toc320007101"/>
      <w:bookmarkStart w:id="1287" w:name="_Toc321323112"/>
      <w:bookmarkStart w:id="1288" w:name="_Toc321323247"/>
      <w:bookmarkStart w:id="1289" w:name="_Toc321397819"/>
      <w:bookmarkStart w:id="1290" w:name="_Toc321829795"/>
      <w:bookmarkStart w:id="1291" w:name="_Toc321830679"/>
      <w:bookmarkStart w:id="1292" w:name="_Toc321901290"/>
      <w:bookmarkStart w:id="1293" w:name="_Toc321901591"/>
      <w:bookmarkStart w:id="1294" w:name="_Toc322425926"/>
      <w:bookmarkStart w:id="1295" w:name="_Toc322426017"/>
      <w:bookmarkStart w:id="1296" w:name="_Toc322512995"/>
      <w:bookmarkStart w:id="1297" w:name="_Toc322603229"/>
      <w:r w:rsidR="00606205" w:rsidRPr="00307DB8">
        <w:t>8</w:t>
      </w:r>
      <w:r w:rsidR="00606205">
        <w:tab/>
      </w:r>
      <w:r w:rsidR="00606205" w:rsidRPr="00C31CCE">
        <w:t>Damage to the floor pan</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rsidR="00606205" w:rsidRPr="00C31CCE" w:rsidRDefault="00307DB8" w:rsidP="00307DB8">
      <w:pPr>
        <w:pStyle w:val="AmendHeading1"/>
        <w:tabs>
          <w:tab w:val="right" w:pos="1701"/>
        </w:tabs>
        <w:ind w:left="1871" w:hanging="1871"/>
      </w:pPr>
      <w:r>
        <w:tab/>
      </w:r>
      <w:r w:rsidR="00606205" w:rsidRPr="00307DB8">
        <w:t>(1)</w:t>
      </w:r>
      <w:r w:rsidR="00606205" w:rsidRPr="00C31CCE">
        <w:tab/>
        <w:t xml:space="preserve">For the purposes of </w:t>
      </w:r>
      <w:r>
        <w:t>this Schedule</w:t>
      </w:r>
      <w:r w:rsidR="00606205" w:rsidRPr="00C31CCE">
        <w:t xml:space="preserve">, the </w:t>
      </w:r>
      <w:r w:rsidR="00606205" w:rsidRPr="00C31CCE">
        <w:rPr>
          <w:b/>
          <w:i/>
        </w:rPr>
        <w:t xml:space="preserve">floor pan </w:t>
      </w:r>
      <w:r w:rsidR="00606205" w:rsidRPr="00C31CCE">
        <w:t>of a vehicle—</w:t>
      </w:r>
    </w:p>
    <w:p w:rsidR="00606205" w:rsidRPr="00C31CCE" w:rsidRDefault="00307DB8" w:rsidP="00307DB8">
      <w:pPr>
        <w:pStyle w:val="AmendHeading2"/>
        <w:tabs>
          <w:tab w:val="right" w:pos="2268"/>
        </w:tabs>
        <w:ind w:left="2381" w:hanging="2381"/>
      </w:pPr>
      <w:r>
        <w:tab/>
      </w:r>
      <w:r w:rsidR="00606205" w:rsidRPr="00307DB8">
        <w:t>(</w:t>
      </w:r>
      <w:proofErr w:type="gramStart"/>
      <w:r w:rsidR="00606205" w:rsidRPr="00307DB8">
        <w:t>a</w:t>
      </w:r>
      <w:proofErr w:type="gramEnd"/>
      <w:r w:rsidR="00606205" w:rsidRPr="00307DB8">
        <w:t>)</w:t>
      </w:r>
      <w:r w:rsidR="00606205" w:rsidRPr="00C31CCE">
        <w:tab/>
        <w:t>includes the inner sill panel where the panel attaches to the floor pan;</w:t>
      </w:r>
    </w:p>
    <w:p w:rsidR="00606205" w:rsidRPr="00C31CCE"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does</w:t>
      </w:r>
      <w:proofErr w:type="gramEnd"/>
      <w:r w:rsidR="00606205" w:rsidRPr="00C31CCE">
        <w:t xml:space="preserve"> not include—</w:t>
      </w:r>
    </w:p>
    <w:p w:rsidR="00606205" w:rsidRPr="00C31CCE" w:rsidRDefault="00307DB8" w:rsidP="00307DB8">
      <w:pPr>
        <w:pStyle w:val="AmendHeading3"/>
        <w:tabs>
          <w:tab w:val="right" w:pos="2778"/>
        </w:tabs>
        <w:ind w:left="2891" w:hanging="2891"/>
      </w:pPr>
      <w:r>
        <w:tab/>
      </w:r>
      <w:r w:rsidR="00606205" w:rsidRPr="00307DB8">
        <w:t>(</w:t>
      </w:r>
      <w:proofErr w:type="spellStart"/>
      <w:r w:rsidR="00606205" w:rsidRPr="00307DB8">
        <w:t>i</w:t>
      </w:r>
      <w:proofErr w:type="spellEnd"/>
      <w:r w:rsidR="00606205" w:rsidRPr="00307DB8">
        <w:t>)</w:t>
      </w:r>
      <w:r w:rsidR="00606205" w:rsidRPr="00C31CCE">
        <w:tab/>
      </w:r>
      <w:proofErr w:type="gramStart"/>
      <w:r w:rsidR="00606205" w:rsidRPr="00C31CCE">
        <w:t>the</w:t>
      </w:r>
      <w:proofErr w:type="gramEnd"/>
      <w:r w:rsidR="00606205" w:rsidRPr="00C31CCE">
        <w:t xml:space="preserve"> outer sill rocker (rocker panel);</w:t>
      </w:r>
      <w:r w:rsidR="00B33E6E">
        <w:t xml:space="preserve"> or</w:t>
      </w:r>
    </w:p>
    <w:p w:rsidR="00606205" w:rsidRPr="00C31CCE" w:rsidRDefault="00307DB8" w:rsidP="00307DB8">
      <w:pPr>
        <w:pStyle w:val="AmendHeading3"/>
        <w:tabs>
          <w:tab w:val="right" w:pos="2778"/>
        </w:tabs>
        <w:ind w:left="2891" w:hanging="2891"/>
      </w:pPr>
      <w:r>
        <w:tab/>
      </w:r>
      <w:r w:rsidR="00606205" w:rsidRPr="00307DB8">
        <w:t>(ii)</w:t>
      </w:r>
      <w:r w:rsidR="00606205" w:rsidRPr="00C31CCE">
        <w:tab/>
      </w:r>
      <w:proofErr w:type="gramStart"/>
      <w:r w:rsidR="00606205" w:rsidRPr="00C31CCE">
        <w:t>the</w:t>
      </w:r>
      <w:proofErr w:type="gramEnd"/>
      <w:r w:rsidR="00606205" w:rsidRPr="00C31CCE">
        <w:t xml:space="preserve"> internal stiffener;</w:t>
      </w:r>
      <w:r w:rsidR="00B33E6E">
        <w:t xml:space="preserve"> or</w:t>
      </w:r>
    </w:p>
    <w:p w:rsidR="008727B7" w:rsidRDefault="00307DB8" w:rsidP="00307DB8">
      <w:pPr>
        <w:pStyle w:val="AmendHeading3"/>
        <w:tabs>
          <w:tab w:val="right" w:pos="2778"/>
        </w:tabs>
        <w:ind w:left="2891" w:hanging="2891"/>
      </w:pPr>
      <w:r>
        <w:tab/>
      </w:r>
      <w:r w:rsidR="00606205" w:rsidRPr="00307DB8">
        <w:t>(iii)</w:t>
      </w:r>
      <w:r w:rsidR="00606205" w:rsidRPr="00C31CCE">
        <w:tab/>
      </w:r>
      <w:proofErr w:type="gramStart"/>
      <w:r w:rsidR="00606205" w:rsidRPr="00C31CCE">
        <w:t>the</w:t>
      </w:r>
      <w:proofErr w:type="gramEnd"/>
      <w:r w:rsidR="00606205" w:rsidRPr="00C31CCE">
        <w:t xml:space="preserve"> braces between the inner and outer pane</w:t>
      </w:r>
      <w:r w:rsidR="00606205">
        <w:t>l</w:t>
      </w:r>
      <w:r>
        <w:t>s.</w:t>
      </w:r>
    </w:p>
    <w:p w:rsidR="00606205" w:rsidRPr="008727B7" w:rsidRDefault="008727B7" w:rsidP="008727B7">
      <w:pPr>
        <w:pStyle w:val="ShoulderReference"/>
        <w:framePr w:wrap="around"/>
      </w:pPr>
      <w:r>
        <w:t>s. 28</w:t>
      </w:r>
    </w:p>
    <w:p w:rsidR="00606205" w:rsidRPr="00C31CCE" w:rsidRDefault="00307DB8" w:rsidP="00307DB8">
      <w:pPr>
        <w:pStyle w:val="AmendHeading1"/>
        <w:tabs>
          <w:tab w:val="right" w:pos="1701"/>
        </w:tabs>
        <w:ind w:left="1871" w:hanging="1871"/>
      </w:pPr>
      <w:r>
        <w:tab/>
      </w:r>
      <w:r w:rsidR="00606205" w:rsidRPr="00307DB8">
        <w:t>(2)</w:t>
      </w:r>
      <w:r w:rsidR="00F91A52">
        <w:tab/>
        <w:t>The floor p</w:t>
      </w:r>
      <w:r w:rsidR="00606205" w:rsidRPr="00C31CCE">
        <w:t>an of a vehicle has excessive damage if it has been loaded so that an individual structural element or member—</w:t>
      </w:r>
    </w:p>
    <w:p w:rsidR="00606205" w:rsidRPr="00C31CCE" w:rsidRDefault="00307DB8" w:rsidP="00307DB8">
      <w:pPr>
        <w:pStyle w:val="AmendHeading2"/>
        <w:tabs>
          <w:tab w:val="right" w:pos="2268"/>
        </w:tabs>
        <w:ind w:left="2381" w:hanging="2381"/>
      </w:pPr>
      <w:r>
        <w:tab/>
      </w:r>
      <w:r w:rsidR="00606205" w:rsidRPr="00307DB8">
        <w:t>(a)</w:t>
      </w:r>
      <w:r w:rsidR="00606205" w:rsidRPr="00C31CCE">
        <w:tab/>
      </w:r>
      <w:proofErr w:type="gramStart"/>
      <w:r w:rsidR="00606205" w:rsidRPr="00C31CCE">
        <w:t>has</w:t>
      </w:r>
      <w:proofErr w:type="gramEnd"/>
      <w:r w:rsidR="00606205" w:rsidRPr="00C31CCE">
        <w:t xml:space="preserve"> been structurally—</w:t>
      </w:r>
    </w:p>
    <w:p w:rsidR="00606205" w:rsidRPr="00C31CCE" w:rsidRDefault="00307DB8" w:rsidP="00307DB8">
      <w:pPr>
        <w:pStyle w:val="AmendHeading3"/>
        <w:tabs>
          <w:tab w:val="right" w:pos="2778"/>
        </w:tabs>
        <w:ind w:left="2891" w:hanging="2891"/>
      </w:pPr>
      <w:r>
        <w:tab/>
      </w:r>
      <w:r w:rsidR="00606205" w:rsidRPr="00307DB8">
        <w:t>(</w:t>
      </w:r>
      <w:proofErr w:type="spellStart"/>
      <w:r w:rsidR="00606205" w:rsidRPr="00307DB8">
        <w:t>i</w:t>
      </w:r>
      <w:proofErr w:type="spellEnd"/>
      <w:r w:rsidR="00606205" w:rsidRPr="00307DB8">
        <w:t>)</w:t>
      </w:r>
      <w:r w:rsidR="00606205" w:rsidRPr="00C31CCE">
        <w:tab/>
      </w:r>
      <w:proofErr w:type="gramStart"/>
      <w:r w:rsidR="00606205" w:rsidRPr="00C31CCE">
        <w:t>fractured</w:t>
      </w:r>
      <w:proofErr w:type="gramEnd"/>
      <w:r w:rsidR="00606205" w:rsidRPr="00C31CCE">
        <w:t>;</w:t>
      </w:r>
      <w:r>
        <w:t xml:space="preserve"> or</w:t>
      </w:r>
    </w:p>
    <w:p w:rsidR="00606205" w:rsidRPr="00C31CCE" w:rsidRDefault="00307DB8" w:rsidP="00307DB8">
      <w:pPr>
        <w:pStyle w:val="AmendHeading3"/>
        <w:tabs>
          <w:tab w:val="right" w:pos="2778"/>
        </w:tabs>
        <w:ind w:left="2891" w:hanging="2891"/>
      </w:pPr>
      <w:r>
        <w:tab/>
      </w:r>
      <w:r w:rsidR="00606205" w:rsidRPr="00307DB8">
        <w:t>(ii)</w:t>
      </w:r>
      <w:r w:rsidR="00606205" w:rsidRPr="00C31CCE">
        <w:tab/>
      </w:r>
      <w:proofErr w:type="gramStart"/>
      <w:r w:rsidR="00606205" w:rsidRPr="00C31CCE">
        <w:t>cut</w:t>
      </w:r>
      <w:proofErr w:type="gramEnd"/>
      <w:r w:rsidR="00606205" w:rsidRPr="00C31CCE">
        <w:t>;</w:t>
      </w:r>
      <w:r>
        <w:t xml:space="preserve"> or</w:t>
      </w:r>
    </w:p>
    <w:p w:rsidR="00606205" w:rsidRPr="00C31CCE" w:rsidRDefault="00307DB8" w:rsidP="00307DB8">
      <w:pPr>
        <w:pStyle w:val="AmendHeading3"/>
        <w:tabs>
          <w:tab w:val="right" w:pos="2778"/>
        </w:tabs>
        <w:ind w:left="2891" w:hanging="2891"/>
      </w:pPr>
      <w:r>
        <w:tab/>
      </w:r>
      <w:r w:rsidR="00606205" w:rsidRPr="00307DB8">
        <w:t>(iii)</w:t>
      </w:r>
      <w:r w:rsidR="00606205" w:rsidRPr="00C31CCE">
        <w:tab/>
      </w:r>
      <w:proofErr w:type="gramStart"/>
      <w:r w:rsidR="00606205" w:rsidRPr="00C31CCE">
        <w:t>cracked</w:t>
      </w:r>
      <w:proofErr w:type="gramEnd"/>
      <w:r w:rsidR="00606205" w:rsidRPr="00C31CCE">
        <w:t>; or</w:t>
      </w:r>
    </w:p>
    <w:p w:rsidR="00606205" w:rsidRPr="00C31CCE" w:rsidRDefault="00307DB8" w:rsidP="00307DB8">
      <w:pPr>
        <w:pStyle w:val="AmendHeading3"/>
        <w:tabs>
          <w:tab w:val="right" w:pos="2778"/>
        </w:tabs>
        <w:ind w:left="2891" w:hanging="2891"/>
      </w:pPr>
      <w:r>
        <w:tab/>
      </w:r>
      <w:r w:rsidR="00606205" w:rsidRPr="00307DB8">
        <w:t>(iv)</w:t>
      </w:r>
      <w:r w:rsidR="00606205" w:rsidRPr="00C31CCE">
        <w:tab/>
      </w:r>
      <w:proofErr w:type="gramStart"/>
      <w:r w:rsidR="00606205" w:rsidRPr="00C31CCE">
        <w:t>buckled</w:t>
      </w:r>
      <w:proofErr w:type="gramEnd"/>
      <w:r w:rsidR="00606205" w:rsidRPr="00C31CCE">
        <w:t>; or</w:t>
      </w:r>
    </w:p>
    <w:p w:rsidR="00606205" w:rsidRPr="00C31CCE"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is</w:t>
      </w:r>
      <w:proofErr w:type="gramEnd"/>
      <w:r w:rsidR="00606205" w:rsidRPr="00C31CCE">
        <w:t xml:space="preserve"> folded over onto itself.</w:t>
      </w:r>
    </w:p>
    <w:p w:rsidR="00606205" w:rsidRPr="00C31CCE" w:rsidRDefault="00307DB8" w:rsidP="00307DB8">
      <w:pPr>
        <w:pStyle w:val="AmendHeading1s"/>
        <w:tabs>
          <w:tab w:val="right" w:pos="1701"/>
        </w:tabs>
        <w:ind w:left="1871" w:hanging="1871"/>
      </w:pPr>
      <w:bookmarkStart w:id="1298" w:name="_Toc282083472"/>
      <w:r>
        <w:tab/>
      </w:r>
      <w:bookmarkStart w:id="1299" w:name="_Toc316553007"/>
      <w:bookmarkStart w:id="1300" w:name="_Toc316564225"/>
      <w:bookmarkStart w:id="1301" w:name="_Toc316564289"/>
      <w:bookmarkStart w:id="1302" w:name="_Toc316636750"/>
      <w:bookmarkStart w:id="1303" w:name="_Toc316653652"/>
      <w:bookmarkStart w:id="1304" w:name="_Toc317250486"/>
      <w:bookmarkStart w:id="1305" w:name="_Toc319410458"/>
      <w:bookmarkStart w:id="1306" w:name="_Toc319664680"/>
      <w:bookmarkStart w:id="1307" w:name="_Toc320004694"/>
      <w:bookmarkStart w:id="1308" w:name="_Toc320007032"/>
      <w:bookmarkStart w:id="1309" w:name="_Toc320007102"/>
      <w:bookmarkStart w:id="1310" w:name="_Toc321323113"/>
      <w:bookmarkStart w:id="1311" w:name="_Toc321323248"/>
      <w:bookmarkStart w:id="1312" w:name="_Toc321397820"/>
      <w:bookmarkStart w:id="1313" w:name="_Toc321829796"/>
      <w:bookmarkStart w:id="1314" w:name="_Toc321830680"/>
      <w:bookmarkStart w:id="1315" w:name="_Toc321901291"/>
      <w:bookmarkStart w:id="1316" w:name="_Toc321901592"/>
      <w:bookmarkStart w:id="1317" w:name="_Toc322425927"/>
      <w:bookmarkStart w:id="1318" w:name="_Toc322426018"/>
      <w:bookmarkStart w:id="1319" w:name="_Toc322512996"/>
      <w:bookmarkStart w:id="1320" w:name="_Toc322603230"/>
      <w:r w:rsidR="00606205" w:rsidRPr="00307DB8">
        <w:t>9</w:t>
      </w:r>
      <w:r w:rsidR="00606205">
        <w:tab/>
      </w:r>
      <w:r w:rsidR="00606205" w:rsidRPr="00C31CCE">
        <w:t>Damage to the firewall</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4D57E8" w:rsidRDefault="00307DB8" w:rsidP="007749C2">
      <w:pPr>
        <w:pStyle w:val="AmendHeading1"/>
        <w:tabs>
          <w:tab w:val="right" w:pos="1701"/>
        </w:tabs>
        <w:ind w:left="1871" w:hanging="1871"/>
      </w:pPr>
      <w:r>
        <w:tab/>
      </w:r>
      <w:r w:rsidR="00606205" w:rsidRPr="00307DB8">
        <w:t>(1)</w:t>
      </w:r>
      <w:r w:rsidR="00606205" w:rsidRPr="00C31CCE">
        <w:tab/>
        <w:t>A vehicle has excessive damage to its firewall if the firewall has been loaded so that an individual structural or member element—</w:t>
      </w:r>
    </w:p>
    <w:p w:rsidR="00A36FAE" w:rsidRDefault="00A36FAE" w:rsidP="00A36FAE"/>
    <w:p w:rsidR="00A36FAE" w:rsidRPr="00A36FAE" w:rsidRDefault="00A36FAE" w:rsidP="00A36FAE"/>
    <w:p w:rsidR="00606205" w:rsidRPr="00C31CCE" w:rsidRDefault="00307DB8" w:rsidP="00307DB8">
      <w:pPr>
        <w:pStyle w:val="AmendHeading2"/>
        <w:tabs>
          <w:tab w:val="right" w:pos="2268"/>
        </w:tabs>
        <w:ind w:left="2381" w:hanging="2381"/>
      </w:pPr>
      <w:r>
        <w:lastRenderedPageBreak/>
        <w:tab/>
      </w:r>
      <w:r w:rsidR="00606205" w:rsidRPr="00307DB8">
        <w:t>(a)</w:t>
      </w:r>
      <w:r w:rsidR="00606205" w:rsidRPr="00C31CCE">
        <w:tab/>
      </w:r>
      <w:proofErr w:type="gramStart"/>
      <w:r w:rsidR="00606205" w:rsidRPr="00C31CCE">
        <w:t>has</w:t>
      </w:r>
      <w:proofErr w:type="gramEnd"/>
      <w:r w:rsidR="00606205" w:rsidRPr="00C31CCE">
        <w:t xml:space="preserve"> been structurally—</w:t>
      </w:r>
    </w:p>
    <w:p w:rsidR="00606205" w:rsidRPr="00C31CCE" w:rsidRDefault="00307DB8" w:rsidP="00307DB8">
      <w:pPr>
        <w:pStyle w:val="AmendHeading3"/>
        <w:tabs>
          <w:tab w:val="right" w:pos="2778"/>
        </w:tabs>
        <w:ind w:left="2891" w:hanging="2891"/>
      </w:pPr>
      <w:r>
        <w:tab/>
      </w:r>
      <w:r w:rsidR="00606205" w:rsidRPr="00307DB8">
        <w:t>(</w:t>
      </w:r>
      <w:proofErr w:type="spellStart"/>
      <w:r w:rsidR="00606205" w:rsidRPr="00307DB8">
        <w:t>i</w:t>
      </w:r>
      <w:proofErr w:type="spellEnd"/>
      <w:r w:rsidR="00606205" w:rsidRPr="00307DB8">
        <w:t>)</w:t>
      </w:r>
      <w:r w:rsidR="00606205" w:rsidRPr="00C31CCE">
        <w:tab/>
      </w:r>
      <w:proofErr w:type="gramStart"/>
      <w:r w:rsidR="00606205" w:rsidRPr="00C31CCE">
        <w:t>fractured</w:t>
      </w:r>
      <w:proofErr w:type="gramEnd"/>
      <w:r w:rsidR="00606205" w:rsidRPr="00C31CCE">
        <w:t>;</w:t>
      </w:r>
      <w:r>
        <w:t xml:space="preserve"> or</w:t>
      </w:r>
    </w:p>
    <w:p w:rsidR="00606205" w:rsidRPr="00C31CCE" w:rsidRDefault="00307DB8" w:rsidP="00307DB8">
      <w:pPr>
        <w:pStyle w:val="AmendHeading3"/>
        <w:tabs>
          <w:tab w:val="right" w:pos="2778"/>
        </w:tabs>
        <w:ind w:left="2891" w:hanging="2891"/>
      </w:pPr>
      <w:r>
        <w:tab/>
      </w:r>
      <w:r w:rsidR="00606205" w:rsidRPr="00307DB8">
        <w:t>(ii)</w:t>
      </w:r>
      <w:r w:rsidR="00606205" w:rsidRPr="00C31CCE">
        <w:tab/>
      </w:r>
      <w:proofErr w:type="gramStart"/>
      <w:r w:rsidR="00606205" w:rsidRPr="00C31CCE">
        <w:t>cut</w:t>
      </w:r>
      <w:proofErr w:type="gramEnd"/>
      <w:r w:rsidR="00606205" w:rsidRPr="00C31CCE">
        <w:t>;</w:t>
      </w:r>
      <w:r>
        <w:t xml:space="preserve"> or</w:t>
      </w:r>
    </w:p>
    <w:p w:rsidR="00606205" w:rsidRPr="00C31CCE" w:rsidRDefault="00307DB8" w:rsidP="00307DB8">
      <w:pPr>
        <w:pStyle w:val="AmendHeading3"/>
        <w:tabs>
          <w:tab w:val="right" w:pos="2778"/>
        </w:tabs>
        <w:ind w:left="2891" w:hanging="2891"/>
      </w:pPr>
      <w:r>
        <w:tab/>
      </w:r>
      <w:r w:rsidR="00606205" w:rsidRPr="00307DB8">
        <w:t>(iii)</w:t>
      </w:r>
      <w:r w:rsidR="00606205" w:rsidRPr="00C31CCE">
        <w:tab/>
      </w:r>
      <w:proofErr w:type="gramStart"/>
      <w:r w:rsidR="00606205" w:rsidRPr="00C31CCE">
        <w:t>cracked</w:t>
      </w:r>
      <w:proofErr w:type="gramEnd"/>
      <w:r w:rsidR="00606205" w:rsidRPr="00C31CCE">
        <w:t>; or</w:t>
      </w:r>
    </w:p>
    <w:p w:rsidR="00606205" w:rsidRPr="00C31CCE" w:rsidRDefault="00307DB8" w:rsidP="00307DB8">
      <w:pPr>
        <w:pStyle w:val="AmendHeading3"/>
        <w:tabs>
          <w:tab w:val="right" w:pos="2778"/>
        </w:tabs>
        <w:ind w:left="2891" w:hanging="2891"/>
      </w:pPr>
      <w:r>
        <w:tab/>
      </w:r>
      <w:r w:rsidR="00606205" w:rsidRPr="00307DB8">
        <w:t>(iv)</w:t>
      </w:r>
      <w:r w:rsidR="00606205" w:rsidRPr="00C31CCE">
        <w:tab/>
      </w:r>
      <w:proofErr w:type="gramStart"/>
      <w:r w:rsidR="00606205" w:rsidRPr="00C31CCE">
        <w:t>buckled</w:t>
      </w:r>
      <w:proofErr w:type="gramEnd"/>
      <w:r w:rsidR="00606205" w:rsidRPr="00C31CCE">
        <w:t>; or</w:t>
      </w:r>
    </w:p>
    <w:p w:rsidR="00606205" w:rsidRPr="00C31CCE"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is</w:t>
      </w:r>
      <w:proofErr w:type="gramEnd"/>
      <w:r w:rsidR="00606205" w:rsidRPr="00C31CCE">
        <w:t xml:space="preserve"> folded over onto itself.</w:t>
      </w:r>
    </w:p>
    <w:p w:rsidR="00606205" w:rsidRPr="00C31CCE" w:rsidRDefault="00307DB8" w:rsidP="00307DB8">
      <w:pPr>
        <w:pStyle w:val="AmendHeading1s"/>
        <w:tabs>
          <w:tab w:val="right" w:pos="1701"/>
        </w:tabs>
        <w:ind w:left="1871" w:hanging="1871"/>
      </w:pPr>
      <w:bookmarkStart w:id="1321" w:name="_Ref282007062"/>
      <w:bookmarkStart w:id="1322" w:name="_Toc282083473"/>
      <w:r>
        <w:tab/>
      </w:r>
      <w:bookmarkStart w:id="1323" w:name="_Toc316553008"/>
      <w:bookmarkStart w:id="1324" w:name="_Toc316564226"/>
      <w:bookmarkStart w:id="1325" w:name="_Toc316564290"/>
      <w:bookmarkStart w:id="1326" w:name="_Toc316636751"/>
      <w:bookmarkStart w:id="1327" w:name="_Toc316653653"/>
      <w:bookmarkStart w:id="1328" w:name="_Toc317250487"/>
      <w:bookmarkStart w:id="1329" w:name="_Toc319410459"/>
      <w:bookmarkStart w:id="1330" w:name="_Toc319664681"/>
      <w:bookmarkStart w:id="1331" w:name="_Toc320004695"/>
      <w:bookmarkStart w:id="1332" w:name="_Toc320007033"/>
      <w:bookmarkStart w:id="1333" w:name="_Toc320007103"/>
      <w:bookmarkStart w:id="1334" w:name="_Toc321323114"/>
      <w:bookmarkStart w:id="1335" w:name="_Toc321323249"/>
      <w:bookmarkStart w:id="1336" w:name="_Toc321397821"/>
      <w:bookmarkStart w:id="1337" w:name="_Toc321829797"/>
      <w:bookmarkStart w:id="1338" w:name="_Toc321830681"/>
      <w:bookmarkStart w:id="1339" w:name="_Toc321901292"/>
      <w:bookmarkStart w:id="1340" w:name="_Toc321901593"/>
      <w:bookmarkStart w:id="1341" w:name="_Toc322425928"/>
      <w:bookmarkStart w:id="1342" w:name="_Toc322426019"/>
      <w:bookmarkStart w:id="1343" w:name="_Toc322512997"/>
      <w:bookmarkStart w:id="1344" w:name="_Toc322603231"/>
      <w:r w:rsidR="00606205" w:rsidRPr="00307DB8">
        <w:t>10</w:t>
      </w:r>
      <w:r w:rsidR="00606205">
        <w:tab/>
      </w:r>
      <w:r w:rsidR="00606205" w:rsidRPr="00C31CCE">
        <w:t>Damage to the longitudinal structural rails or chassis</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rsidR="00606205" w:rsidRPr="00C31CCE" w:rsidRDefault="00307DB8" w:rsidP="00307DB8">
      <w:pPr>
        <w:pStyle w:val="AmendHeading1"/>
        <w:tabs>
          <w:tab w:val="right" w:pos="1701"/>
        </w:tabs>
        <w:ind w:left="1871" w:hanging="1871"/>
      </w:pPr>
      <w:r>
        <w:tab/>
      </w:r>
      <w:r w:rsidR="00606205" w:rsidRPr="00307DB8">
        <w:t>(1)</w:t>
      </w:r>
      <w:r w:rsidR="00606205" w:rsidRPr="00C31CCE">
        <w:tab/>
        <w:t xml:space="preserve">For the purposes of </w:t>
      </w:r>
      <w:r>
        <w:t>this Schedule</w:t>
      </w:r>
      <w:r w:rsidR="00606205" w:rsidRPr="00C31CCE">
        <w:t xml:space="preserve">, </w:t>
      </w:r>
      <w:r w:rsidR="00F2321E">
        <w:t xml:space="preserve">the </w:t>
      </w:r>
      <w:r w:rsidR="00606205" w:rsidRPr="00EA0F09">
        <w:rPr>
          <w:b/>
          <w:i/>
        </w:rPr>
        <w:t>longitudinal structural rail</w:t>
      </w:r>
      <w:r w:rsidR="00F2321E" w:rsidRPr="00EA0F09">
        <w:rPr>
          <w:b/>
          <w:i/>
        </w:rPr>
        <w:t>s</w:t>
      </w:r>
      <w:r w:rsidR="00606205" w:rsidRPr="00B80170">
        <w:t xml:space="preserve"> or </w:t>
      </w:r>
      <w:r w:rsidR="00606205" w:rsidRPr="00EA0F09">
        <w:rPr>
          <w:b/>
          <w:i/>
        </w:rPr>
        <w:t>chassis</w:t>
      </w:r>
      <w:r w:rsidR="00606205" w:rsidRPr="00C31CCE">
        <w:rPr>
          <w:b/>
          <w:i/>
        </w:rPr>
        <w:t xml:space="preserve"> </w:t>
      </w:r>
      <w:r w:rsidR="00606205" w:rsidRPr="00C31CCE">
        <w:t xml:space="preserve">do not include a deformable end plate that </w:t>
      </w:r>
      <w:r w:rsidR="00606205">
        <w:t xml:space="preserve">has been designed to be removed </w:t>
      </w:r>
      <w:r w:rsidR="00606205" w:rsidRPr="00C31CCE">
        <w:t>and replaced.</w:t>
      </w:r>
    </w:p>
    <w:p w:rsidR="008727B7" w:rsidRDefault="00307DB8" w:rsidP="00307DB8">
      <w:pPr>
        <w:pStyle w:val="AmendHeading1"/>
        <w:tabs>
          <w:tab w:val="right" w:pos="1701"/>
        </w:tabs>
        <w:ind w:left="1871" w:hanging="1871"/>
      </w:pPr>
      <w:r>
        <w:tab/>
      </w:r>
      <w:r w:rsidR="00606205" w:rsidRPr="00307DB8">
        <w:t>(2)</w:t>
      </w:r>
      <w:r w:rsidR="00606205" w:rsidRPr="00C31CCE">
        <w:tab/>
      </w:r>
      <w:r w:rsidR="00B80170">
        <w:t>A</w:t>
      </w:r>
      <w:r w:rsidR="00606205" w:rsidRPr="00C31CCE">
        <w:t xml:space="preserve"> longitudinal structural rail or chassis of a vehicle </w:t>
      </w:r>
      <w:r w:rsidR="00B80170">
        <w:t>has</w:t>
      </w:r>
      <w:r w:rsidR="00606205" w:rsidRPr="00C31CCE">
        <w:t xml:space="preserve"> excessive damage if it has been loaded so that an individual structural or member element—</w:t>
      </w:r>
    </w:p>
    <w:p w:rsidR="00606205" w:rsidRPr="008727B7" w:rsidRDefault="008727B7" w:rsidP="008727B7">
      <w:pPr>
        <w:pStyle w:val="ShoulderReference"/>
        <w:framePr w:wrap="around"/>
      </w:pPr>
      <w:r>
        <w:t>s. 28</w:t>
      </w:r>
    </w:p>
    <w:p w:rsidR="00606205" w:rsidRPr="00C31CCE" w:rsidRDefault="00307DB8" w:rsidP="00307DB8">
      <w:pPr>
        <w:pStyle w:val="AmendHeading2"/>
        <w:tabs>
          <w:tab w:val="right" w:pos="2268"/>
        </w:tabs>
        <w:ind w:left="2381" w:hanging="2381"/>
      </w:pPr>
      <w:r>
        <w:tab/>
      </w:r>
      <w:r w:rsidR="00606205" w:rsidRPr="00307DB8">
        <w:t>(a)</w:t>
      </w:r>
      <w:r w:rsidR="00606205" w:rsidRPr="00C31CCE">
        <w:tab/>
      </w:r>
      <w:proofErr w:type="gramStart"/>
      <w:r w:rsidR="00606205" w:rsidRPr="00C31CCE">
        <w:t>has</w:t>
      </w:r>
      <w:proofErr w:type="gramEnd"/>
      <w:r w:rsidR="00606205" w:rsidRPr="00C31CCE">
        <w:t xml:space="preserve"> been structurally—</w:t>
      </w:r>
    </w:p>
    <w:p w:rsidR="00606205" w:rsidRPr="00C31CCE" w:rsidRDefault="00307DB8" w:rsidP="00307DB8">
      <w:pPr>
        <w:pStyle w:val="AmendHeading3"/>
        <w:tabs>
          <w:tab w:val="right" w:pos="2778"/>
        </w:tabs>
        <w:ind w:left="2891" w:hanging="2891"/>
      </w:pPr>
      <w:r>
        <w:tab/>
      </w:r>
      <w:r w:rsidR="00606205" w:rsidRPr="00307DB8">
        <w:t>(</w:t>
      </w:r>
      <w:proofErr w:type="spellStart"/>
      <w:r w:rsidR="00606205" w:rsidRPr="00307DB8">
        <w:t>i</w:t>
      </w:r>
      <w:proofErr w:type="spellEnd"/>
      <w:r w:rsidR="00606205" w:rsidRPr="00307DB8">
        <w:t>)</w:t>
      </w:r>
      <w:r w:rsidR="00606205" w:rsidRPr="00C31CCE">
        <w:tab/>
      </w:r>
      <w:proofErr w:type="gramStart"/>
      <w:r w:rsidR="00606205" w:rsidRPr="00C31CCE">
        <w:t>fractured</w:t>
      </w:r>
      <w:proofErr w:type="gramEnd"/>
      <w:r w:rsidR="00606205" w:rsidRPr="00C31CCE">
        <w:t>;</w:t>
      </w:r>
      <w:r>
        <w:t xml:space="preserve"> or</w:t>
      </w:r>
    </w:p>
    <w:p w:rsidR="00606205" w:rsidRPr="00C31CCE" w:rsidRDefault="00307DB8" w:rsidP="00307DB8">
      <w:pPr>
        <w:pStyle w:val="AmendHeading3"/>
        <w:tabs>
          <w:tab w:val="right" w:pos="2778"/>
        </w:tabs>
        <w:ind w:left="2891" w:hanging="2891"/>
      </w:pPr>
      <w:r>
        <w:tab/>
      </w:r>
      <w:r w:rsidR="00606205" w:rsidRPr="00307DB8">
        <w:t>(ii)</w:t>
      </w:r>
      <w:r w:rsidR="00606205" w:rsidRPr="00C31CCE">
        <w:tab/>
      </w:r>
      <w:proofErr w:type="gramStart"/>
      <w:r w:rsidR="00606205" w:rsidRPr="00C31CCE">
        <w:t>cut</w:t>
      </w:r>
      <w:proofErr w:type="gramEnd"/>
      <w:r w:rsidR="00606205" w:rsidRPr="00C31CCE">
        <w:t>;</w:t>
      </w:r>
      <w:r>
        <w:t xml:space="preserve"> or</w:t>
      </w:r>
    </w:p>
    <w:p w:rsidR="00606205" w:rsidRPr="00C31CCE" w:rsidRDefault="00307DB8" w:rsidP="00307DB8">
      <w:pPr>
        <w:pStyle w:val="AmendHeading3"/>
        <w:tabs>
          <w:tab w:val="right" w:pos="2778"/>
        </w:tabs>
        <w:ind w:left="2891" w:hanging="2891"/>
      </w:pPr>
      <w:r>
        <w:tab/>
      </w:r>
      <w:r w:rsidR="00606205" w:rsidRPr="00307DB8">
        <w:t>(iii)</w:t>
      </w:r>
      <w:r w:rsidR="00606205" w:rsidRPr="00C31CCE">
        <w:tab/>
      </w:r>
      <w:proofErr w:type="gramStart"/>
      <w:r w:rsidR="00606205" w:rsidRPr="00C31CCE">
        <w:t>cracked</w:t>
      </w:r>
      <w:proofErr w:type="gramEnd"/>
      <w:r w:rsidR="00606205" w:rsidRPr="00C31CCE">
        <w:t>; or</w:t>
      </w:r>
    </w:p>
    <w:p w:rsidR="00606205" w:rsidRPr="00C31CCE" w:rsidRDefault="00307DB8" w:rsidP="00307DB8">
      <w:pPr>
        <w:pStyle w:val="AmendHeading3"/>
        <w:tabs>
          <w:tab w:val="right" w:pos="2778"/>
        </w:tabs>
        <w:ind w:left="2891" w:hanging="2891"/>
      </w:pPr>
      <w:r>
        <w:tab/>
      </w:r>
      <w:r w:rsidR="00606205" w:rsidRPr="00307DB8">
        <w:t>(iv)</w:t>
      </w:r>
      <w:r w:rsidR="00606205" w:rsidRPr="00C31CCE">
        <w:tab/>
      </w:r>
      <w:proofErr w:type="gramStart"/>
      <w:r w:rsidR="00606205" w:rsidRPr="00C31CCE">
        <w:t>buckled</w:t>
      </w:r>
      <w:proofErr w:type="gramEnd"/>
      <w:r w:rsidR="00606205" w:rsidRPr="00C31CCE">
        <w:t>; or</w:t>
      </w:r>
    </w:p>
    <w:p w:rsidR="00606205" w:rsidRPr="00C31CCE"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is</w:t>
      </w:r>
      <w:proofErr w:type="gramEnd"/>
      <w:r w:rsidR="00606205" w:rsidRPr="00C31CCE">
        <w:t xml:space="preserve"> folded over onto itself.</w:t>
      </w:r>
    </w:p>
    <w:p w:rsidR="00606205" w:rsidRPr="00C31CCE" w:rsidRDefault="00307DB8" w:rsidP="00307DB8">
      <w:pPr>
        <w:pStyle w:val="AmendHeading1"/>
        <w:tabs>
          <w:tab w:val="right" w:pos="1701"/>
        </w:tabs>
        <w:ind w:left="1871" w:hanging="1871"/>
      </w:pPr>
      <w:r>
        <w:tab/>
      </w:r>
      <w:r w:rsidR="00606205" w:rsidRPr="00307DB8">
        <w:t>(3)</w:t>
      </w:r>
      <w:r w:rsidR="00606205" w:rsidRPr="00C31CCE">
        <w:tab/>
        <w:t xml:space="preserve">If both longitudinal rails of a vehicle are damaged to the extent that they both require Original Equipment Manufacture replacement, that damage must be counted as excessive damage to </w:t>
      </w:r>
      <w:r w:rsidR="00606205">
        <w:t>three</w:t>
      </w:r>
      <w:r w:rsidR="00606205" w:rsidRPr="00C31CCE">
        <w:t xml:space="preserve"> areas.</w:t>
      </w:r>
    </w:p>
    <w:p w:rsidR="00606205" w:rsidRPr="00C31CCE" w:rsidRDefault="00307DB8" w:rsidP="00307DB8">
      <w:pPr>
        <w:pStyle w:val="AmendHeading1s"/>
        <w:tabs>
          <w:tab w:val="right" w:pos="1701"/>
        </w:tabs>
        <w:ind w:left="1871" w:hanging="1871"/>
      </w:pPr>
      <w:bookmarkStart w:id="1345" w:name="_Ref282008148"/>
      <w:bookmarkStart w:id="1346" w:name="_Toc282083474"/>
      <w:r>
        <w:tab/>
      </w:r>
      <w:bookmarkStart w:id="1347" w:name="_Toc316553009"/>
      <w:bookmarkStart w:id="1348" w:name="_Toc316564227"/>
      <w:bookmarkStart w:id="1349" w:name="_Toc316564291"/>
      <w:bookmarkStart w:id="1350" w:name="_Toc316636752"/>
      <w:bookmarkStart w:id="1351" w:name="_Toc316653654"/>
      <w:bookmarkStart w:id="1352" w:name="_Toc317250488"/>
      <w:bookmarkStart w:id="1353" w:name="_Toc319410460"/>
      <w:bookmarkStart w:id="1354" w:name="_Toc319664682"/>
      <w:bookmarkStart w:id="1355" w:name="_Toc320004696"/>
      <w:bookmarkStart w:id="1356" w:name="_Toc320007034"/>
      <w:bookmarkStart w:id="1357" w:name="_Toc320007104"/>
      <w:bookmarkStart w:id="1358" w:name="_Toc321323115"/>
      <w:bookmarkStart w:id="1359" w:name="_Toc321323250"/>
      <w:bookmarkStart w:id="1360" w:name="_Toc321397822"/>
      <w:bookmarkStart w:id="1361" w:name="_Toc321829798"/>
      <w:bookmarkStart w:id="1362" w:name="_Toc321830682"/>
      <w:bookmarkStart w:id="1363" w:name="_Toc321901293"/>
      <w:bookmarkStart w:id="1364" w:name="_Toc321901594"/>
      <w:bookmarkStart w:id="1365" w:name="_Toc322425929"/>
      <w:bookmarkStart w:id="1366" w:name="_Toc322426020"/>
      <w:bookmarkStart w:id="1367" w:name="_Toc322512998"/>
      <w:bookmarkStart w:id="1368" w:name="_Toc322603232"/>
      <w:r w:rsidR="00606205" w:rsidRPr="00307DB8">
        <w:t>11</w:t>
      </w:r>
      <w:r w:rsidR="00606205">
        <w:tab/>
      </w:r>
      <w:r w:rsidR="00606205" w:rsidRPr="00C31CCE">
        <w:t>Damage to the suspension</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606205" w:rsidRDefault="00307DB8" w:rsidP="00307DB8">
      <w:pPr>
        <w:pStyle w:val="AmendHeading1"/>
        <w:tabs>
          <w:tab w:val="right" w:pos="1701"/>
        </w:tabs>
        <w:ind w:left="1871" w:hanging="1871"/>
      </w:pPr>
      <w:r>
        <w:tab/>
      </w:r>
      <w:r w:rsidR="00606205" w:rsidRPr="00307DB8">
        <w:t>(1)</w:t>
      </w:r>
      <w:r w:rsidR="00606205" w:rsidRPr="00C31CCE">
        <w:tab/>
        <w:t>The suspension of a vehicle has excessive damage if there is collision-induced damage to a suspension mount to the chassis</w:t>
      </w:r>
      <w:r w:rsidR="00606205">
        <w:t xml:space="preserve"> or body</w:t>
      </w:r>
      <w:r w:rsidR="00606205" w:rsidRPr="00C31CCE">
        <w:t>.</w:t>
      </w:r>
    </w:p>
    <w:p w:rsidR="00606205" w:rsidRPr="00C31CCE" w:rsidRDefault="00307DB8" w:rsidP="00307DB8">
      <w:pPr>
        <w:pStyle w:val="AmendHeading1"/>
        <w:tabs>
          <w:tab w:val="right" w:pos="1701"/>
        </w:tabs>
        <w:ind w:left="1871" w:hanging="1871"/>
      </w:pPr>
      <w:r>
        <w:lastRenderedPageBreak/>
        <w:tab/>
      </w:r>
      <w:r w:rsidR="00606205" w:rsidRPr="00307DB8">
        <w:t>(2)</w:t>
      </w:r>
      <w:r w:rsidR="00606205" w:rsidRPr="00C31CCE">
        <w:tab/>
        <w:t>In assessing damage to the suspension—</w:t>
      </w:r>
    </w:p>
    <w:p w:rsidR="00606205" w:rsidRPr="00C31CCE" w:rsidRDefault="00307DB8" w:rsidP="00307DB8">
      <w:pPr>
        <w:pStyle w:val="AmendHeading2"/>
        <w:tabs>
          <w:tab w:val="right" w:pos="2268"/>
        </w:tabs>
        <w:ind w:left="2381" w:hanging="2381"/>
      </w:pPr>
      <w:r>
        <w:tab/>
      </w:r>
      <w:r w:rsidR="00606205" w:rsidRPr="00307DB8">
        <w:t>(a)</w:t>
      </w:r>
      <w:r w:rsidR="00606205" w:rsidRPr="00C31CCE">
        <w:tab/>
      </w:r>
      <w:proofErr w:type="gramStart"/>
      <w:r w:rsidR="00606205" w:rsidRPr="00C31CCE">
        <w:t>if</w:t>
      </w:r>
      <w:proofErr w:type="gramEnd"/>
      <w:r w:rsidR="00606205" w:rsidRPr="00C31CCE">
        <w:t xml:space="preserve"> an independent suspension unit is </w:t>
      </w:r>
      <w:r w:rsidR="00606205">
        <w:t>damaged</w:t>
      </w:r>
      <w:r w:rsidR="00606205" w:rsidRPr="00C31CCE">
        <w:t xml:space="preserve">, so that its mount to the </w:t>
      </w:r>
      <w:r w:rsidR="00606205">
        <w:t>chassis</w:t>
      </w:r>
      <w:r w:rsidR="00606205" w:rsidRPr="00C31CCE">
        <w:t xml:space="preserve"> or body is damaged, each station is one area of excessive damage;</w:t>
      </w:r>
    </w:p>
    <w:p w:rsidR="00606205" w:rsidRPr="00C31CCE"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if</w:t>
      </w:r>
      <w:proofErr w:type="gramEnd"/>
      <w:r w:rsidR="00606205" w:rsidRPr="00C31CCE">
        <w:t xml:space="preserve"> a live axle is </w:t>
      </w:r>
      <w:r w:rsidR="00606205">
        <w:t>damaged</w:t>
      </w:r>
      <w:r w:rsidR="00606205" w:rsidRPr="00C31CCE">
        <w:t xml:space="preserve">, so that </w:t>
      </w:r>
      <w:proofErr w:type="spellStart"/>
      <w:r w:rsidR="00606205" w:rsidRPr="00C31CCE">
        <w:t>a mount</w:t>
      </w:r>
      <w:proofErr w:type="spellEnd"/>
      <w:r w:rsidR="00606205" w:rsidRPr="00C31CCE">
        <w:t xml:space="preserve"> to the chassis </w:t>
      </w:r>
      <w:r w:rsidR="00606205">
        <w:t xml:space="preserve">or body </w:t>
      </w:r>
      <w:r w:rsidR="00606205" w:rsidRPr="00C31CCE">
        <w:t>is damaged, the suspension of the vehicle must be counted as one area of excessive damage for each axle.</w:t>
      </w:r>
    </w:p>
    <w:p w:rsidR="00606205" w:rsidRPr="00C31CCE" w:rsidRDefault="00307DB8" w:rsidP="00307DB8">
      <w:pPr>
        <w:pStyle w:val="AmendHeading1s"/>
        <w:tabs>
          <w:tab w:val="right" w:pos="1701"/>
        </w:tabs>
        <w:ind w:left="1871" w:hanging="1871"/>
      </w:pPr>
      <w:bookmarkStart w:id="1369" w:name="_Toc282083475"/>
      <w:r>
        <w:tab/>
      </w:r>
      <w:bookmarkStart w:id="1370" w:name="_Toc316553010"/>
      <w:bookmarkStart w:id="1371" w:name="_Toc316564228"/>
      <w:bookmarkStart w:id="1372" w:name="_Toc316564292"/>
      <w:bookmarkStart w:id="1373" w:name="_Toc316636753"/>
      <w:bookmarkStart w:id="1374" w:name="_Toc316653655"/>
      <w:bookmarkStart w:id="1375" w:name="_Toc317250489"/>
      <w:bookmarkStart w:id="1376" w:name="_Toc319410461"/>
      <w:bookmarkStart w:id="1377" w:name="_Toc319664683"/>
      <w:bookmarkStart w:id="1378" w:name="_Toc320004697"/>
      <w:bookmarkStart w:id="1379" w:name="_Toc320007035"/>
      <w:bookmarkStart w:id="1380" w:name="_Toc320007105"/>
      <w:bookmarkStart w:id="1381" w:name="_Toc321323116"/>
      <w:bookmarkStart w:id="1382" w:name="_Toc321323251"/>
      <w:bookmarkStart w:id="1383" w:name="_Toc321397823"/>
      <w:bookmarkStart w:id="1384" w:name="_Toc321829799"/>
      <w:bookmarkStart w:id="1385" w:name="_Toc321830683"/>
      <w:bookmarkStart w:id="1386" w:name="_Toc321901294"/>
      <w:bookmarkStart w:id="1387" w:name="_Toc321901595"/>
      <w:bookmarkStart w:id="1388" w:name="_Toc322425930"/>
      <w:bookmarkStart w:id="1389" w:name="_Toc322426021"/>
      <w:bookmarkStart w:id="1390" w:name="_Toc322512999"/>
      <w:bookmarkStart w:id="1391" w:name="_Toc322603233"/>
      <w:r w:rsidR="00606205" w:rsidRPr="00307DB8">
        <w:t>12</w:t>
      </w:r>
      <w:r w:rsidR="00606205">
        <w:tab/>
      </w:r>
      <w:r w:rsidR="00606205" w:rsidRPr="00C31CCE">
        <w:t>Damage to mechanical components</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p>
    <w:p w:rsidR="00606205" w:rsidRPr="00C31CCE" w:rsidRDefault="00606205" w:rsidP="00307DB8">
      <w:pPr>
        <w:pStyle w:val="AmendHeading1"/>
        <w:ind w:left="1871"/>
      </w:pPr>
      <w:r w:rsidRPr="00C31CCE">
        <w:t>The mechanical components of a vehicle have excessive damage if collision-induced damage has caused one or more of the following to be cracked, deformed or broken—</w:t>
      </w:r>
    </w:p>
    <w:p w:rsidR="00606205" w:rsidRPr="00C31CCE" w:rsidRDefault="00307DB8" w:rsidP="00307DB8">
      <w:pPr>
        <w:pStyle w:val="AmendHeading2"/>
        <w:tabs>
          <w:tab w:val="right" w:pos="2268"/>
        </w:tabs>
        <w:ind w:left="2381" w:hanging="2381"/>
      </w:pPr>
      <w:r>
        <w:tab/>
      </w:r>
      <w:r w:rsidR="00606205" w:rsidRPr="00307DB8">
        <w:t>(a)</w:t>
      </w:r>
      <w:r w:rsidR="00606205" w:rsidRPr="00C31CCE">
        <w:tab/>
      </w:r>
      <w:proofErr w:type="gramStart"/>
      <w:r w:rsidR="00606205" w:rsidRPr="00C31CCE">
        <w:t>the</w:t>
      </w:r>
      <w:proofErr w:type="gramEnd"/>
      <w:r w:rsidR="00606205" w:rsidRPr="00C31CCE">
        <w:t xml:space="preserve"> engine block;</w:t>
      </w:r>
    </w:p>
    <w:p w:rsidR="00606205" w:rsidRPr="00C31CCE"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the</w:t>
      </w:r>
      <w:proofErr w:type="gramEnd"/>
      <w:r w:rsidR="00606205" w:rsidRPr="00C31CCE">
        <w:t xml:space="preserve"> transmission case;</w:t>
      </w:r>
    </w:p>
    <w:p w:rsidR="00606205" w:rsidRPr="00C31CCE" w:rsidRDefault="00307DB8" w:rsidP="00307DB8">
      <w:pPr>
        <w:pStyle w:val="AmendHeading2"/>
        <w:tabs>
          <w:tab w:val="right" w:pos="2268"/>
        </w:tabs>
        <w:ind w:left="2381" w:hanging="2381"/>
      </w:pPr>
      <w:r>
        <w:tab/>
      </w:r>
      <w:r w:rsidR="00606205" w:rsidRPr="00307DB8">
        <w:t>(c)</w:t>
      </w:r>
      <w:r w:rsidR="00606205" w:rsidRPr="00C31CCE">
        <w:tab/>
      </w:r>
      <w:proofErr w:type="gramStart"/>
      <w:r w:rsidR="00606205" w:rsidRPr="00C31CCE">
        <w:t>the</w:t>
      </w:r>
      <w:proofErr w:type="gramEnd"/>
      <w:r w:rsidR="00606205" w:rsidRPr="00C31CCE">
        <w:t xml:space="preserve"> differential case;</w:t>
      </w:r>
    </w:p>
    <w:p w:rsidR="00606205" w:rsidRPr="00C31CCE" w:rsidRDefault="00307DB8" w:rsidP="00307DB8">
      <w:pPr>
        <w:pStyle w:val="AmendHeading2"/>
        <w:tabs>
          <w:tab w:val="right" w:pos="2268"/>
        </w:tabs>
        <w:ind w:left="2381" w:hanging="2381"/>
      </w:pPr>
      <w:r>
        <w:tab/>
      </w:r>
      <w:r w:rsidR="00606205" w:rsidRPr="00307DB8">
        <w:t>(d)</w:t>
      </w:r>
      <w:r w:rsidR="00606205" w:rsidRPr="00C31CCE">
        <w:tab/>
      </w:r>
      <w:proofErr w:type="gramStart"/>
      <w:r w:rsidR="00606205" w:rsidRPr="00C31CCE">
        <w:t>the</w:t>
      </w:r>
      <w:proofErr w:type="gramEnd"/>
      <w:r w:rsidR="00606205" w:rsidRPr="00C31CCE">
        <w:t xml:space="preserve"> axle housing.</w:t>
      </w:r>
    </w:p>
    <w:p w:rsidR="008727B7" w:rsidRDefault="00307DB8" w:rsidP="00307DB8">
      <w:pPr>
        <w:pStyle w:val="AmendHeading1s"/>
        <w:tabs>
          <w:tab w:val="right" w:pos="1701"/>
        </w:tabs>
        <w:ind w:left="1871" w:hanging="1871"/>
      </w:pPr>
      <w:bookmarkStart w:id="1392" w:name="_Toc282083476"/>
      <w:bookmarkStart w:id="1393" w:name="_Ref282093770"/>
      <w:r>
        <w:tab/>
      </w:r>
      <w:bookmarkStart w:id="1394" w:name="_Toc316553011"/>
      <w:bookmarkStart w:id="1395" w:name="_Toc316564229"/>
      <w:bookmarkStart w:id="1396" w:name="_Toc316564293"/>
      <w:bookmarkStart w:id="1397" w:name="_Toc316636754"/>
      <w:bookmarkStart w:id="1398" w:name="_Toc316653656"/>
      <w:bookmarkStart w:id="1399" w:name="_Toc317250490"/>
      <w:bookmarkStart w:id="1400" w:name="_Toc319410462"/>
      <w:bookmarkStart w:id="1401" w:name="_Toc319664684"/>
      <w:bookmarkStart w:id="1402" w:name="_Toc320004698"/>
      <w:bookmarkStart w:id="1403" w:name="_Toc320007036"/>
      <w:bookmarkStart w:id="1404" w:name="_Toc320007106"/>
      <w:bookmarkStart w:id="1405" w:name="_Toc321323117"/>
      <w:bookmarkStart w:id="1406" w:name="_Toc321323252"/>
      <w:bookmarkStart w:id="1407" w:name="_Toc321397824"/>
      <w:bookmarkStart w:id="1408" w:name="_Toc321829800"/>
      <w:bookmarkStart w:id="1409" w:name="_Toc321830684"/>
      <w:bookmarkStart w:id="1410" w:name="_Toc321901295"/>
      <w:bookmarkStart w:id="1411" w:name="_Toc321901596"/>
      <w:bookmarkStart w:id="1412" w:name="_Toc322425931"/>
      <w:bookmarkStart w:id="1413" w:name="_Toc322426022"/>
      <w:bookmarkStart w:id="1414" w:name="_Toc322513000"/>
      <w:bookmarkStart w:id="1415" w:name="_Toc322603234"/>
      <w:r w:rsidR="00606205" w:rsidRPr="00307DB8">
        <w:t>13</w:t>
      </w:r>
      <w:r w:rsidR="00606205">
        <w:tab/>
      </w:r>
      <w:r w:rsidR="00606205" w:rsidRPr="00C31CCE">
        <w:t>Deployment or activation of supplementary restraints</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rsidR="00606205" w:rsidRPr="008727B7" w:rsidRDefault="008727B7" w:rsidP="008727B7">
      <w:pPr>
        <w:pStyle w:val="ShoulderReference"/>
        <w:framePr w:wrap="around"/>
      </w:pPr>
      <w:r>
        <w:t>s. 28</w:t>
      </w:r>
    </w:p>
    <w:p w:rsidR="00606205" w:rsidRPr="00C31CCE" w:rsidRDefault="00606205" w:rsidP="00307DB8">
      <w:pPr>
        <w:pStyle w:val="AmendHeading1"/>
        <w:ind w:left="1871"/>
      </w:pPr>
      <w:r w:rsidRPr="00C31CCE">
        <w:t xml:space="preserve">For the purpose of </w:t>
      </w:r>
      <w:r w:rsidR="00307DB8">
        <w:t>this Schedule</w:t>
      </w:r>
      <w:r w:rsidRPr="00C31CCE">
        <w:t>, there has been deployment or activation of a supplementary restraint if—</w:t>
      </w:r>
    </w:p>
    <w:p w:rsidR="00606205" w:rsidRPr="00C31CCE" w:rsidRDefault="00307DB8" w:rsidP="00307DB8">
      <w:pPr>
        <w:pStyle w:val="AmendHeading2"/>
        <w:tabs>
          <w:tab w:val="right" w:pos="2268"/>
        </w:tabs>
        <w:ind w:left="2381" w:hanging="2381"/>
      </w:pPr>
      <w:r>
        <w:tab/>
      </w:r>
      <w:r w:rsidR="00606205" w:rsidRPr="00307DB8">
        <w:t>(a)</w:t>
      </w:r>
      <w:r w:rsidR="00606205" w:rsidRPr="00C31CCE">
        <w:tab/>
      </w:r>
      <w:proofErr w:type="gramStart"/>
      <w:r w:rsidR="00606205" w:rsidRPr="00C31CCE">
        <w:t>there</w:t>
      </w:r>
      <w:proofErr w:type="gramEnd"/>
      <w:r w:rsidR="00606205" w:rsidRPr="00C31CCE">
        <w:t xml:space="preserve"> has been deployment of an airbag (whether frontal, side or curtain) within the vehicle occupant cabin; or</w:t>
      </w:r>
    </w:p>
    <w:p w:rsidR="00606205"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there</w:t>
      </w:r>
      <w:proofErr w:type="gramEnd"/>
      <w:r w:rsidR="00606205" w:rsidRPr="00C31CCE">
        <w:t xml:space="preserve"> has been activation of a seatbelt pre-</w:t>
      </w:r>
      <w:proofErr w:type="spellStart"/>
      <w:r w:rsidR="00606205" w:rsidRPr="00C31CCE">
        <w:t>tensioner</w:t>
      </w:r>
      <w:proofErr w:type="spellEnd"/>
      <w:r w:rsidR="00606205" w:rsidRPr="00C31CCE">
        <w:t>.</w:t>
      </w:r>
    </w:p>
    <w:p w:rsidR="004D57E8" w:rsidRDefault="004D57E8" w:rsidP="004D57E8"/>
    <w:p w:rsidR="004D57E8" w:rsidRPr="004D57E8" w:rsidRDefault="004D57E8" w:rsidP="004D57E8"/>
    <w:p w:rsidR="00606205" w:rsidRPr="00C31CCE" w:rsidRDefault="00307DB8" w:rsidP="00307DB8">
      <w:pPr>
        <w:pStyle w:val="AmendHeading1s"/>
        <w:tabs>
          <w:tab w:val="right" w:pos="1701"/>
        </w:tabs>
        <w:ind w:left="1871" w:hanging="1871"/>
      </w:pPr>
      <w:bookmarkStart w:id="1416" w:name="_Toc282083478"/>
      <w:bookmarkStart w:id="1417" w:name="_Ref282162013"/>
      <w:r>
        <w:lastRenderedPageBreak/>
        <w:tab/>
      </w:r>
      <w:bookmarkStart w:id="1418" w:name="_Toc316553012"/>
      <w:bookmarkStart w:id="1419" w:name="_Toc316564230"/>
      <w:bookmarkStart w:id="1420" w:name="_Toc316564294"/>
      <w:bookmarkStart w:id="1421" w:name="_Toc316636755"/>
      <w:bookmarkStart w:id="1422" w:name="_Toc316653657"/>
      <w:bookmarkStart w:id="1423" w:name="_Toc317250491"/>
      <w:bookmarkStart w:id="1424" w:name="_Toc319410463"/>
      <w:bookmarkStart w:id="1425" w:name="_Toc319664685"/>
      <w:bookmarkStart w:id="1426" w:name="_Toc320004699"/>
      <w:bookmarkStart w:id="1427" w:name="_Toc320007037"/>
      <w:bookmarkStart w:id="1428" w:name="_Toc320007107"/>
      <w:bookmarkStart w:id="1429" w:name="_Toc321323118"/>
      <w:bookmarkStart w:id="1430" w:name="_Toc321323253"/>
      <w:bookmarkStart w:id="1431" w:name="_Toc321397825"/>
      <w:bookmarkStart w:id="1432" w:name="_Toc321829801"/>
      <w:bookmarkStart w:id="1433" w:name="_Toc321830685"/>
      <w:bookmarkStart w:id="1434" w:name="_Toc321901296"/>
      <w:bookmarkStart w:id="1435" w:name="_Toc321901597"/>
      <w:bookmarkStart w:id="1436" w:name="_Toc322425932"/>
      <w:bookmarkStart w:id="1437" w:name="_Toc322426023"/>
      <w:bookmarkStart w:id="1438" w:name="_Toc322513001"/>
      <w:bookmarkStart w:id="1439" w:name="_Toc322603235"/>
      <w:r w:rsidR="00606205" w:rsidRPr="00307DB8">
        <w:t>14</w:t>
      </w:r>
      <w:r w:rsidR="00606205">
        <w:tab/>
      </w:r>
      <w:r w:rsidR="00606205" w:rsidRPr="00C31CCE">
        <w:t>Excessive fire damage</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rsidR="00606205" w:rsidRPr="00C31CCE" w:rsidRDefault="00606205" w:rsidP="00307DB8">
      <w:pPr>
        <w:pStyle w:val="AmendHeading1"/>
        <w:ind w:left="1871"/>
      </w:pPr>
      <w:r w:rsidRPr="00C31CCE">
        <w:t>A vehicle has excessive fire damage if—</w:t>
      </w:r>
    </w:p>
    <w:p w:rsidR="00606205" w:rsidRPr="00C31CCE" w:rsidRDefault="00307DB8" w:rsidP="00307DB8">
      <w:pPr>
        <w:pStyle w:val="AmendHeading2"/>
        <w:tabs>
          <w:tab w:val="right" w:pos="2268"/>
        </w:tabs>
        <w:ind w:left="2381" w:hanging="2381"/>
      </w:pPr>
      <w:r>
        <w:tab/>
      </w:r>
      <w:r w:rsidR="00606205" w:rsidRPr="00307DB8">
        <w:t>(a)</w:t>
      </w:r>
      <w:r w:rsidR="00606205" w:rsidRPr="00C31CCE">
        <w:tab/>
      </w:r>
      <w:proofErr w:type="gramStart"/>
      <w:r w:rsidR="00606205" w:rsidRPr="00C31CCE">
        <w:t>as</w:t>
      </w:r>
      <w:proofErr w:type="gramEnd"/>
      <w:r w:rsidR="00606205" w:rsidRPr="00C31CCE">
        <w:t xml:space="preserve"> a result of fire, paint on the vehicle (whether internal or external) has blistered on any three of—</w:t>
      </w:r>
    </w:p>
    <w:p w:rsidR="00606205" w:rsidRPr="00C31CCE" w:rsidRDefault="00307DB8" w:rsidP="00307DB8">
      <w:pPr>
        <w:pStyle w:val="AmendHeading3"/>
        <w:tabs>
          <w:tab w:val="right" w:pos="2778"/>
        </w:tabs>
        <w:ind w:left="2891" w:hanging="2891"/>
      </w:pPr>
      <w:r>
        <w:tab/>
      </w:r>
      <w:r w:rsidR="00606205" w:rsidRPr="00307DB8">
        <w:t>(</w:t>
      </w:r>
      <w:proofErr w:type="spellStart"/>
      <w:r w:rsidR="00606205" w:rsidRPr="00307DB8">
        <w:t>i</w:t>
      </w:r>
      <w:proofErr w:type="spellEnd"/>
      <w:r w:rsidR="00606205" w:rsidRPr="00307DB8">
        <w:t>)</w:t>
      </w:r>
      <w:r w:rsidR="00606205" w:rsidRPr="00C31CCE">
        <w:tab/>
      </w:r>
      <w:proofErr w:type="gramStart"/>
      <w:r w:rsidR="00606205" w:rsidRPr="00C31CCE">
        <w:t>the</w:t>
      </w:r>
      <w:proofErr w:type="gramEnd"/>
      <w:r w:rsidR="00606205" w:rsidRPr="00C31CCE">
        <w:t xml:space="preserve"> roof;</w:t>
      </w:r>
    </w:p>
    <w:p w:rsidR="00606205" w:rsidRPr="00C31CCE" w:rsidRDefault="00307DB8" w:rsidP="00307DB8">
      <w:pPr>
        <w:pStyle w:val="AmendHeading3"/>
        <w:tabs>
          <w:tab w:val="right" w:pos="2778"/>
        </w:tabs>
        <w:ind w:left="2891" w:hanging="2891"/>
      </w:pPr>
      <w:r>
        <w:tab/>
      </w:r>
      <w:r w:rsidR="00606205" w:rsidRPr="00307DB8">
        <w:t>(ii)</w:t>
      </w:r>
      <w:r w:rsidR="00606205" w:rsidRPr="00C31CCE">
        <w:tab/>
      </w:r>
      <w:proofErr w:type="gramStart"/>
      <w:r w:rsidR="00606205" w:rsidRPr="00C31CCE">
        <w:t>a</w:t>
      </w:r>
      <w:proofErr w:type="gramEnd"/>
      <w:r w:rsidR="00606205" w:rsidRPr="00C31CCE">
        <w:t xml:space="preserve"> pillar;</w:t>
      </w:r>
    </w:p>
    <w:p w:rsidR="00606205" w:rsidRPr="00C31CCE" w:rsidRDefault="00307DB8" w:rsidP="00307DB8">
      <w:pPr>
        <w:pStyle w:val="AmendHeading3"/>
        <w:tabs>
          <w:tab w:val="right" w:pos="2778"/>
        </w:tabs>
        <w:ind w:left="2891" w:hanging="2891"/>
      </w:pPr>
      <w:r>
        <w:tab/>
      </w:r>
      <w:r w:rsidR="00606205" w:rsidRPr="00307DB8">
        <w:t>(iii)</w:t>
      </w:r>
      <w:r w:rsidR="00606205" w:rsidRPr="00C31CCE">
        <w:tab/>
      </w:r>
      <w:proofErr w:type="gramStart"/>
      <w:r w:rsidR="00606205" w:rsidRPr="00C31CCE">
        <w:t>the</w:t>
      </w:r>
      <w:proofErr w:type="gramEnd"/>
      <w:r w:rsidR="00606205" w:rsidRPr="00C31CCE">
        <w:t xml:space="preserve"> floor pan;</w:t>
      </w:r>
    </w:p>
    <w:p w:rsidR="00606205" w:rsidRPr="00C31CCE" w:rsidRDefault="00307DB8" w:rsidP="00307DB8">
      <w:pPr>
        <w:pStyle w:val="AmendHeading3"/>
        <w:tabs>
          <w:tab w:val="right" w:pos="2778"/>
        </w:tabs>
        <w:ind w:left="2891" w:hanging="2891"/>
      </w:pPr>
      <w:r>
        <w:tab/>
      </w:r>
      <w:r w:rsidR="00606205" w:rsidRPr="00307DB8">
        <w:t>(iv)</w:t>
      </w:r>
      <w:r w:rsidR="00606205" w:rsidRPr="00C31CCE">
        <w:tab/>
      </w:r>
      <w:proofErr w:type="gramStart"/>
      <w:r w:rsidR="00606205" w:rsidRPr="00C31CCE">
        <w:t>the</w:t>
      </w:r>
      <w:proofErr w:type="gramEnd"/>
      <w:r w:rsidR="00606205" w:rsidRPr="00C31CCE">
        <w:t xml:space="preserve"> firewall;</w:t>
      </w:r>
    </w:p>
    <w:p w:rsidR="00606205" w:rsidRPr="00C31CCE" w:rsidRDefault="00307DB8" w:rsidP="00307DB8">
      <w:pPr>
        <w:pStyle w:val="AmendHeading3"/>
        <w:tabs>
          <w:tab w:val="right" w:pos="2778"/>
        </w:tabs>
        <w:ind w:left="2891" w:hanging="2891"/>
      </w:pPr>
      <w:r>
        <w:tab/>
      </w:r>
      <w:r w:rsidR="00606205" w:rsidRPr="00307DB8">
        <w:t>(v)</w:t>
      </w:r>
      <w:r w:rsidR="00606205" w:rsidRPr="00C31CCE">
        <w:tab/>
      </w:r>
      <w:proofErr w:type="gramStart"/>
      <w:r w:rsidR="00606205" w:rsidRPr="00C31CCE">
        <w:t>longitudinal</w:t>
      </w:r>
      <w:proofErr w:type="gramEnd"/>
      <w:r w:rsidR="00606205" w:rsidRPr="00C31CCE">
        <w:t xml:space="preserve"> structural rails or chassis; or</w:t>
      </w:r>
    </w:p>
    <w:p w:rsidR="00606205" w:rsidRPr="00C31CCE" w:rsidRDefault="00307DB8" w:rsidP="00307DB8">
      <w:pPr>
        <w:pStyle w:val="AmendHeading2"/>
        <w:tabs>
          <w:tab w:val="right" w:pos="2268"/>
        </w:tabs>
        <w:ind w:left="2381" w:hanging="2381"/>
      </w:pPr>
      <w:r>
        <w:tab/>
      </w:r>
      <w:r w:rsidR="00606205" w:rsidRPr="00307DB8">
        <w:t>(b)</w:t>
      </w:r>
      <w:r w:rsidR="00606205" w:rsidRPr="00C31CCE">
        <w:tab/>
      </w:r>
      <w:proofErr w:type="gramStart"/>
      <w:r w:rsidR="00606205" w:rsidRPr="00C31CCE">
        <w:t>as</w:t>
      </w:r>
      <w:proofErr w:type="gramEnd"/>
      <w:r w:rsidR="00606205" w:rsidRPr="00C31CCE">
        <w:t xml:space="preserve"> a result of fire—</w:t>
      </w:r>
    </w:p>
    <w:p w:rsidR="00606205" w:rsidRPr="00C31CCE" w:rsidRDefault="00307DB8" w:rsidP="00307DB8">
      <w:pPr>
        <w:pStyle w:val="AmendHeading3"/>
        <w:tabs>
          <w:tab w:val="right" w:pos="2778"/>
        </w:tabs>
        <w:ind w:left="2891" w:hanging="2891"/>
      </w:pPr>
      <w:r>
        <w:tab/>
      </w:r>
      <w:r w:rsidR="00606205" w:rsidRPr="00307DB8">
        <w:t>(</w:t>
      </w:r>
      <w:proofErr w:type="spellStart"/>
      <w:r w:rsidR="00606205" w:rsidRPr="00307DB8">
        <w:t>i</w:t>
      </w:r>
      <w:proofErr w:type="spellEnd"/>
      <w:r w:rsidR="00606205" w:rsidRPr="00307DB8">
        <w:t>)</w:t>
      </w:r>
      <w:r w:rsidR="00606205" w:rsidRPr="00C31CCE">
        <w:tab/>
      </w:r>
      <w:proofErr w:type="gramStart"/>
      <w:r w:rsidR="00606205" w:rsidRPr="00C31CCE">
        <w:t>the</w:t>
      </w:r>
      <w:proofErr w:type="gramEnd"/>
      <w:r w:rsidR="00606205" w:rsidRPr="00C31CCE">
        <w:t xml:space="preserve"> vehicle has sustained a combination of exterior and interior fire damage; and</w:t>
      </w:r>
    </w:p>
    <w:p w:rsidR="00606205" w:rsidRPr="00C31CCE" w:rsidRDefault="00307DB8" w:rsidP="00307DB8">
      <w:pPr>
        <w:pStyle w:val="AmendHeading3"/>
        <w:tabs>
          <w:tab w:val="right" w:pos="2778"/>
        </w:tabs>
        <w:ind w:left="2891" w:hanging="2891"/>
      </w:pPr>
      <w:r>
        <w:tab/>
      </w:r>
      <w:r w:rsidR="00606205" w:rsidRPr="00307DB8">
        <w:t>(ii)</w:t>
      </w:r>
      <w:r w:rsidR="00606205" w:rsidRPr="00C31CCE">
        <w:tab/>
      </w:r>
      <w:proofErr w:type="gramStart"/>
      <w:r w:rsidR="00606205" w:rsidRPr="00C31CCE">
        <w:t>the</w:t>
      </w:r>
      <w:proofErr w:type="gramEnd"/>
      <w:r w:rsidR="00606205" w:rsidRPr="00C31CCE">
        <w:t xml:space="preserve"> vehicle has suffered damage to the extent that it is </w:t>
      </w:r>
      <w:r w:rsidR="000C76E1">
        <w:t>written off</w:t>
      </w:r>
      <w:r w:rsidR="00606205" w:rsidRPr="00C31CCE">
        <w:t>.</w:t>
      </w:r>
    </w:p>
    <w:p w:rsidR="008727B7" w:rsidRDefault="00307DB8" w:rsidP="00307DB8">
      <w:pPr>
        <w:pStyle w:val="AmendHeading1s"/>
        <w:tabs>
          <w:tab w:val="right" w:pos="1701"/>
        </w:tabs>
        <w:ind w:left="1871" w:hanging="1871"/>
      </w:pPr>
      <w:bookmarkStart w:id="1440" w:name="_Ref283635420"/>
      <w:bookmarkStart w:id="1441" w:name="_Toc282083505"/>
      <w:r>
        <w:tab/>
      </w:r>
      <w:bookmarkStart w:id="1442" w:name="_Toc316553013"/>
      <w:bookmarkStart w:id="1443" w:name="_Toc316564231"/>
      <w:bookmarkStart w:id="1444" w:name="_Toc316564295"/>
      <w:bookmarkStart w:id="1445" w:name="_Toc316636756"/>
      <w:bookmarkStart w:id="1446" w:name="_Toc316653658"/>
      <w:bookmarkStart w:id="1447" w:name="_Toc317250492"/>
      <w:bookmarkStart w:id="1448" w:name="_Toc319410464"/>
      <w:bookmarkStart w:id="1449" w:name="_Toc319664686"/>
      <w:bookmarkStart w:id="1450" w:name="_Toc320004700"/>
      <w:bookmarkStart w:id="1451" w:name="_Toc320007038"/>
      <w:bookmarkStart w:id="1452" w:name="_Toc320007108"/>
      <w:bookmarkStart w:id="1453" w:name="_Toc321323119"/>
      <w:bookmarkStart w:id="1454" w:name="_Toc321323254"/>
      <w:bookmarkStart w:id="1455" w:name="_Toc321397826"/>
      <w:bookmarkStart w:id="1456" w:name="_Toc321829802"/>
      <w:bookmarkStart w:id="1457" w:name="_Toc321830686"/>
      <w:bookmarkStart w:id="1458" w:name="_Toc321901297"/>
      <w:bookmarkStart w:id="1459" w:name="_Toc321901598"/>
      <w:bookmarkStart w:id="1460" w:name="_Toc322425933"/>
      <w:bookmarkStart w:id="1461" w:name="_Toc322426024"/>
      <w:bookmarkStart w:id="1462" w:name="_Toc322513002"/>
      <w:bookmarkStart w:id="1463" w:name="_Toc322603236"/>
      <w:r w:rsidR="00606205" w:rsidRPr="00307DB8">
        <w:t>15</w:t>
      </w:r>
      <w:r w:rsidR="00606205">
        <w:tab/>
      </w:r>
      <w:r w:rsidR="00606205" w:rsidRPr="00C31CCE">
        <w:t>Excessive water damage</w:t>
      </w:r>
      <w:bookmarkEnd w:id="1440"/>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606205" w:rsidRPr="008727B7" w:rsidRDefault="008727B7" w:rsidP="008727B7">
      <w:pPr>
        <w:pStyle w:val="ShoulderReference"/>
        <w:framePr w:wrap="around"/>
      </w:pPr>
      <w:r>
        <w:t>s. 28</w:t>
      </w:r>
    </w:p>
    <w:p w:rsidR="00606205" w:rsidRDefault="00606205" w:rsidP="00307DB8">
      <w:pPr>
        <w:pStyle w:val="AmendHeading1"/>
        <w:ind w:left="1871"/>
      </w:pPr>
      <w:r w:rsidRPr="00C31CCE">
        <w:t xml:space="preserve">A vehicle has excessive water damage if the internal cabin of the vehicle has been inundated with water </w:t>
      </w:r>
      <w:r>
        <w:t xml:space="preserve">(irrespective of whether the water is fresh, brackish or salt water) </w:t>
      </w:r>
      <w:r w:rsidRPr="00C31CCE">
        <w:t>to a level above the level of the inner door sill.</w:t>
      </w:r>
    </w:p>
    <w:p w:rsidR="00606205" w:rsidRPr="00C31CCE" w:rsidRDefault="00307DB8" w:rsidP="00307DB8">
      <w:pPr>
        <w:pStyle w:val="AmendHeading1s"/>
        <w:tabs>
          <w:tab w:val="right" w:pos="1701"/>
        </w:tabs>
        <w:ind w:left="1871" w:hanging="1871"/>
      </w:pPr>
      <w:bookmarkStart w:id="1464" w:name="_Ref283635443"/>
      <w:r>
        <w:tab/>
      </w:r>
      <w:bookmarkStart w:id="1465" w:name="_Toc316553014"/>
      <w:bookmarkStart w:id="1466" w:name="_Toc316564232"/>
      <w:bookmarkStart w:id="1467" w:name="_Toc316564296"/>
      <w:bookmarkStart w:id="1468" w:name="_Toc316636757"/>
      <w:bookmarkStart w:id="1469" w:name="_Toc316653659"/>
      <w:bookmarkStart w:id="1470" w:name="_Toc317250493"/>
      <w:bookmarkStart w:id="1471" w:name="_Toc319410465"/>
      <w:bookmarkStart w:id="1472" w:name="_Toc319664687"/>
      <w:bookmarkStart w:id="1473" w:name="_Toc320004701"/>
      <w:bookmarkStart w:id="1474" w:name="_Toc320007039"/>
      <w:bookmarkStart w:id="1475" w:name="_Toc320007109"/>
      <w:bookmarkStart w:id="1476" w:name="_Toc321323120"/>
      <w:bookmarkStart w:id="1477" w:name="_Toc321323255"/>
      <w:bookmarkStart w:id="1478" w:name="_Toc321397827"/>
      <w:bookmarkStart w:id="1479" w:name="_Toc321829803"/>
      <w:bookmarkStart w:id="1480" w:name="_Toc321830687"/>
      <w:bookmarkStart w:id="1481" w:name="_Toc321901298"/>
      <w:bookmarkStart w:id="1482" w:name="_Toc321901599"/>
      <w:bookmarkStart w:id="1483" w:name="_Toc322425934"/>
      <w:bookmarkStart w:id="1484" w:name="_Toc322426025"/>
      <w:bookmarkStart w:id="1485" w:name="_Toc322513003"/>
      <w:bookmarkStart w:id="1486" w:name="_Toc322603237"/>
      <w:r w:rsidR="00606205" w:rsidRPr="00307DB8">
        <w:t>16</w:t>
      </w:r>
      <w:r w:rsidR="00606205">
        <w:tab/>
      </w:r>
      <w:r w:rsidR="00606205" w:rsidRPr="00C31CCE">
        <w:t>Excessive vehicle stripping damage</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rsidR="00606205" w:rsidRPr="00C31CCE" w:rsidRDefault="00606205" w:rsidP="00307DB8">
      <w:pPr>
        <w:pStyle w:val="AmendHeading1"/>
        <w:ind w:left="1871"/>
      </w:pPr>
      <w:r w:rsidRPr="00C31CCE">
        <w:t>A vehicle has excessive stripping damage if—</w:t>
      </w:r>
    </w:p>
    <w:p w:rsidR="00606205" w:rsidRPr="00C31CCE" w:rsidRDefault="00307DB8" w:rsidP="00307DB8">
      <w:pPr>
        <w:pStyle w:val="AmendHeading2"/>
        <w:tabs>
          <w:tab w:val="right" w:pos="2268"/>
        </w:tabs>
        <w:ind w:left="2381" w:hanging="2381"/>
      </w:pPr>
      <w:r>
        <w:tab/>
      </w:r>
      <w:r w:rsidR="00606205" w:rsidRPr="00307DB8">
        <w:t>(a)</w:t>
      </w:r>
      <w:r w:rsidR="00606205" w:rsidRPr="00C31CCE">
        <w:tab/>
      </w:r>
      <w:proofErr w:type="gramStart"/>
      <w:r w:rsidR="00606205" w:rsidRPr="00C31CCE">
        <w:t>it</w:t>
      </w:r>
      <w:proofErr w:type="gramEnd"/>
      <w:r w:rsidR="00606205" w:rsidRPr="00C31CCE">
        <w:t xml:space="preserve"> has been stripped of interior or exterior parts, panels and components such as wheels, bonnet, guards, doors, boot lid or interior parts;</w:t>
      </w:r>
      <w:r w:rsidR="00606205">
        <w:t xml:space="preserve"> or</w:t>
      </w:r>
    </w:p>
    <w:p w:rsidR="00606205" w:rsidRPr="00C31CCE" w:rsidRDefault="00307DB8" w:rsidP="00307DB8">
      <w:pPr>
        <w:pStyle w:val="AmendHeading2"/>
        <w:tabs>
          <w:tab w:val="right" w:pos="2268"/>
        </w:tabs>
        <w:ind w:left="2381" w:hanging="2381"/>
      </w:pPr>
      <w:r>
        <w:lastRenderedPageBreak/>
        <w:tab/>
      </w:r>
      <w:r w:rsidR="00606205" w:rsidRPr="00307DB8">
        <w:t>(b)</w:t>
      </w:r>
      <w:r w:rsidR="00606205" w:rsidRPr="00C31CCE">
        <w:tab/>
      </w:r>
      <w:proofErr w:type="gramStart"/>
      <w:r w:rsidR="00606205" w:rsidRPr="00C31CCE">
        <w:t>by</w:t>
      </w:r>
      <w:proofErr w:type="gramEnd"/>
      <w:r w:rsidR="00606205" w:rsidRPr="00C31CCE">
        <w:t xml:space="preserve"> reason of that stripping it is </w:t>
      </w:r>
      <w:r>
        <w:t>written off</w:t>
      </w:r>
      <w:r w:rsidR="00606205" w:rsidRPr="00C31CCE">
        <w:t>.</w:t>
      </w:r>
      <w:bookmarkEnd w:id="1441"/>
    </w:p>
    <w:p w:rsidR="008727B7" w:rsidRDefault="00307DB8" w:rsidP="004D57E8">
      <w:pPr>
        <w:suppressLineNumbers w:val="0"/>
        <w:spacing w:after="180"/>
        <w:ind w:left="1361"/>
        <w:jc w:val="center"/>
      </w:pPr>
      <w:r w:rsidRPr="00307DB8">
        <w:t>__________________</w:t>
      </w:r>
      <w:r>
        <w:t>".</w:t>
      </w:r>
    </w:p>
    <w:p w:rsidR="00307DB8" w:rsidRDefault="008727B7" w:rsidP="008727B7">
      <w:pPr>
        <w:pStyle w:val="ShoulderReference"/>
        <w:framePr w:wrap="around"/>
      </w:pPr>
      <w:r>
        <w:t>s. 28</w:t>
      </w:r>
    </w:p>
    <w:p w:rsidR="001C0154" w:rsidRPr="001C0154" w:rsidRDefault="001C0154" w:rsidP="001C0154">
      <w:pPr>
        <w:spacing w:after="180"/>
        <w:jc w:val="center"/>
      </w:pPr>
      <w:r w:rsidRPr="001C0154">
        <w:t>__________________</w:t>
      </w:r>
    </w:p>
    <w:p w:rsidR="001C0154" w:rsidRDefault="001C0154">
      <w:pPr>
        <w:suppressLineNumbers w:val="0"/>
        <w:overflowPunct/>
        <w:autoSpaceDE/>
        <w:autoSpaceDN/>
        <w:adjustRightInd/>
        <w:spacing w:before="0"/>
        <w:textAlignment w:val="auto"/>
      </w:pPr>
      <w:r>
        <w:br w:type="page"/>
      </w:r>
    </w:p>
    <w:p w:rsidR="00E5250E" w:rsidRPr="00E5250E" w:rsidRDefault="00E5250E" w:rsidP="006A7441">
      <w:pPr>
        <w:pStyle w:val="Heading-PART"/>
      </w:pPr>
      <w:bookmarkStart w:id="1487" w:name="_Toc321830693"/>
      <w:bookmarkStart w:id="1488" w:name="_Toc321901304"/>
      <w:bookmarkStart w:id="1489" w:name="_Toc321901605"/>
      <w:bookmarkStart w:id="1490" w:name="_Toc322425935"/>
      <w:bookmarkStart w:id="1491" w:name="_Toc322426026"/>
      <w:bookmarkStart w:id="1492" w:name="_Toc322513004"/>
      <w:bookmarkStart w:id="1493" w:name="_Toc322603238"/>
      <w:r>
        <w:lastRenderedPageBreak/>
        <w:t xml:space="preserve">Part </w:t>
      </w:r>
      <w:r w:rsidR="00F90C55">
        <w:t>3</w:t>
      </w:r>
      <w:r w:rsidR="006A7441">
        <w:t>—Statute Law Revision</w:t>
      </w:r>
      <w:bookmarkEnd w:id="1487"/>
      <w:bookmarkEnd w:id="1488"/>
      <w:bookmarkEnd w:id="1489"/>
      <w:bookmarkEnd w:id="1490"/>
      <w:bookmarkEnd w:id="1491"/>
      <w:bookmarkEnd w:id="1492"/>
      <w:bookmarkEnd w:id="1493"/>
    </w:p>
    <w:p w:rsidR="001C0154" w:rsidRDefault="001C0154" w:rsidP="006F4050">
      <w:pPr>
        <w:pStyle w:val="Heading-DIVISION"/>
      </w:pPr>
      <w:bookmarkStart w:id="1494" w:name="_Toc321323122"/>
      <w:bookmarkStart w:id="1495" w:name="_Toc321323257"/>
      <w:bookmarkStart w:id="1496" w:name="_Toc321397829"/>
      <w:bookmarkStart w:id="1497" w:name="_Toc321829809"/>
      <w:bookmarkStart w:id="1498" w:name="_Toc321830694"/>
      <w:bookmarkStart w:id="1499" w:name="_Toc321901305"/>
      <w:bookmarkStart w:id="1500" w:name="_Toc321901606"/>
      <w:bookmarkStart w:id="1501" w:name="_Toc322425936"/>
      <w:bookmarkStart w:id="1502" w:name="_Toc322426027"/>
      <w:bookmarkStart w:id="1503" w:name="_Toc322513005"/>
      <w:bookmarkStart w:id="1504" w:name="_Toc322603239"/>
      <w:r>
        <w:t xml:space="preserve">Division </w:t>
      </w:r>
      <w:r w:rsidR="006A7441">
        <w:t>1</w:t>
      </w:r>
      <w:r>
        <w:t>—</w:t>
      </w:r>
      <w:bookmarkEnd w:id="1494"/>
      <w:bookmarkEnd w:id="1495"/>
      <w:bookmarkEnd w:id="1496"/>
      <w:bookmarkEnd w:id="1497"/>
      <w:r w:rsidR="006A7441">
        <w:t>Road Safety Act 1986</w:t>
      </w:r>
      <w:bookmarkEnd w:id="1498"/>
      <w:bookmarkEnd w:id="1499"/>
      <w:bookmarkEnd w:id="1500"/>
      <w:bookmarkEnd w:id="1501"/>
      <w:bookmarkEnd w:id="1502"/>
      <w:bookmarkEnd w:id="1503"/>
      <w:bookmarkEnd w:id="1504"/>
    </w:p>
    <w:p w:rsidR="00175D65" w:rsidRDefault="006F4050" w:rsidP="006F4050">
      <w:pPr>
        <w:pStyle w:val="DraftHeading1"/>
        <w:tabs>
          <w:tab w:val="right" w:pos="680"/>
        </w:tabs>
        <w:ind w:left="850" w:hanging="850"/>
      </w:pPr>
      <w:r>
        <w:tab/>
      </w:r>
      <w:bookmarkStart w:id="1505" w:name="_Toc321323123"/>
      <w:bookmarkStart w:id="1506" w:name="_Toc321323258"/>
      <w:bookmarkStart w:id="1507" w:name="_Toc321397830"/>
      <w:bookmarkStart w:id="1508" w:name="_Toc321829810"/>
      <w:bookmarkStart w:id="1509" w:name="_Toc321830695"/>
      <w:bookmarkStart w:id="1510" w:name="_Toc321901306"/>
      <w:bookmarkStart w:id="1511" w:name="_Toc321901607"/>
      <w:bookmarkStart w:id="1512" w:name="_Toc322425937"/>
      <w:bookmarkStart w:id="1513" w:name="_Toc322426028"/>
      <w:bookmarkStart w:id="1514" w:name="_Toc322513006"/>
      <w:bookmarkStart w:id="1515" w:name="_Toc322603240"/>
      <w:r w:rsidR="00FE1273">
        <w:t>2</w:t>
      </w:r>
      <w:r w:rsidR="003F3BC2">
        <w:t>9</w:t>
      </w:r>
      <w:r w:rsidR="001C0154">
        <w:tab/>
        <w:t>Substitution of references to Department of Infrastructure</w:t>
      </w:r>
      <w:bookmarkEnd w:id="1505"/>
      <w:bookmarkEnd w:id="1506"/>
      <w:bookmarkEnd w:id="1507"/>
      <w:bookmarkEnd w:id="1508"/>
      <w:bookmarkEnd w:id="1509"/>
      <w:bookmarkEnd w:id="1510"/>
      <w:bookmarkEnd w:id="1511"/>
      <w:bookmarkEnd w:id="1512"/>
      <w:bookmarkEnd w:id="1513"/>
      <w:bookmarkEnd w:id="1514"/>
      <w:bookmarkEnd w:id="1515"/>
    </w:p>
    <w:p w:rsidR="001C0154" w:rsidRPr="00175D65" w:rsidRDefault="00175D65" w:rsidP="00175D65">
      <w:pPr>
        <w:pStyle w:val="ShoulderReference"/>
        <w:framePr w:wrap="around"/>
      </w:pPr>
      <w:r>
        <w:t>s. 29</w:t>
      </w:r>
    </w:p>
    <w:p w:rsidR="001C0154" w:rsidRDefault="001C4FBC" w:rsidP="001C4FBC">
      <w:pPr>
        <w:pStyle w:val="DraftHeading2"/>
        <w:tabs>
          <w:tab w:val="right" w:pos="1247"/>
        </w:tabs>
        <w:ind w:left="1361" w:hanging="1361"/>
      </w:pPr>
      <w:r>
        <w:tab/>
      </w:r>
      <w:r w:rsidRPr="001C4FBC">
        <w:t>(1)</w:t>
      </w:r>
      <w:r>
        <w:tab/>
      </w:r>
      <w:r w:rsidR="001C0154">
        <w:t xml:space="preserve">In </w:t>
      </w:r>
      <w:r>
        <w:t>section 3(1)</w:t>
      </w:r>
      <w:r w:rsidR="001C0154">
        <w:t xml:space="preserve"> of the </w:t>
      </w:r>
      <w:r w:rsidR="001C0154" w:rsidRPr="006F4050">
        <w:rPr>
          <w:b/>
        </w:rPr>
        <w:t>Road Safety Act 1986</w:t>
      </w:r>
      <w:r w:rsidRPr="001C4FBC">
        <w:t>,</w:t>
      </w:r>
      <w:r>
        <w:t xml:space="preserve"> in the definition of </w:t>
      </w:r>
      <w:r w:rsidRPr="006F4050">
        <w:rPr>
          <w:b/>
          <w:i/>
        </w:rPr>
        <w:t>Secretary</w:t>
      </w:r>
      <w:r w:rsidR="001C0154">
        <w:t xml:space="preserve"> for "Department of Infrastructure" </w:t>
      </w:r>
      <w:r w:rsidR="001C0154" w:rsidRPr="006F4050">
        <w:rPr>
          <w:b/>
        </w:rPr>
        <w:t>substitute</w:t>
      </w:r>
      <w:r>
        <w:t xml:space="preserve"> "Department of Transport".</w:t>
      </w:r>
    </w:p>
    <w:p w:rsidR="001C4FBC" w:rsidRDefault="001C4FBC" w:rsidP="001C4FBC">
      <w:pPr>
        <w:pStyle w:val="DraftHeading2"/>
        <w:tabs>
          <w:tab w:val="right" w:pos="1247"/>
        </w:tabs>
        <w:ind w:left="1361" w:hanging="1361"/>
      </w:pPr>
      <w:r>
        <w:tab/>
      </w:r>
      <w:r w:rsidRPr="001C4FBC">
        <w:t>(</w:t>
      </w:r>
      <w:r w:rsidR="00D02FD5">
        <w:t>2</w:t>
      </w:r>
      <w:r w:rsidRPr="001C4FBC">
        <w:t>)</w:t>
      </w:r>
      <w:r>
        <w:tab/>
        <w:t>In section 13(6</w:t>
      </w:r>
      <w:proofErr w:type="gramStart"/>
      <w:r>
        <w:t>)(</w:t>
      </w:r>
      <w:proofErr w:type="gramEnd"/>
      <w:r>
        <w:t xml:space="preserve">b) of the </w:t>
      </w:r>
      <w:r w:rsidRPr="006F4050">
        <w:rPr>
          <w:b/>
        </w:rPr>
        <w:t>Road Safety Act 1986</w:t>
      </w:r>
      <w:r>
        <w:t xml:space="preserve"> for "Department of Infrastructure" (wherever occurring) </w:t>
      </w:r>
      <w:r w:rsidRPr="006F4050">
        <w:rPr>
          <w:b/>
        </w:rPr>
        <w:t>substitute</w:t>
      </w:r>
      <w:r>
        <w:t xml:space="preserve"> "Department of Transport".</w:t>
      </w:r>
    </w:p>
    <w:p w:rsidR="00D02FD5" w:rsidRDefault="00D02FD5" w:rsidP="00D02FD5">
      <w:pPr>
        <w:pStyle w:val="DraftHeading2"/>
        <w:tabs>
          <w:tab w:val="right" w:pos="1247"/>
        </w:tabs>
        <w:ind w:left="1361" w:hanging="1361"/>
      </w:pPr>
      <w:r>
        <w:tab/>
      </w:r>
      <w:r w:rsidRPr="001C4FBC">
        <w:t>(</w:t>
      </w:r>
      <w:r>
        <w:t>3</w:t>
      </w:r>
      <w:r w:rsidRPr="001C4FBC">
        <w:t>)</w:t>
      </w:r>
      <w:r>
        <w:tab/>
        <w:t>In section 16(2</w:t>
      </w:r>
      <w:proofErr w:type="gramStart"/>
      <w:r>
        <w:t>)(</w:t>
      </w:r>
      <w:proofErr w:type="gramEnd"/>
      <w:r>
        <w:t xml:space="preserve">b) of the </w:t>
      </w:r>
      <w:r w:rsidRPr="006F4050">
        <w:rPr>
          <w:b/>
        </w:rPr>
        <w:t>Road Safety Act 1986</w:t>
      </w:r>
      <w:r>
        <w:t xml:space="preserve"> for "Department of Infrastructure" (wherever occurring) </w:t>
      </w:r>
      <w:r w:rsidRPr="006F4050">
        <w:rPr>
          <w:b/>
        </w:rPr>
        <w:t>substitute</w:t>
      </w:r>
      <w:r>
        <w:t xml:space="preserve"> "Department of Transport".</w:t>
      </w:r>
    </w:p>
    <w:p w:rsidR="001C4FBC" w:rsidRDefault="001C4FBC" w:rsidP="001C4FBC">
      <w:pPr>
        <w:pStyle w:val="DraftHeading2"/>
        <w:tabs>
          <w:tab w:val="right" w:pos="1247"/>
        </w:tabs>
        <w:ind w:left="1361" w:hanging="1361"/>
      </w:pPr>
      <w:r>
        <w:tab/>
      </w:r>
      <w:r w:rsidRPr="001C4FBC">
        <w:t>(</w:t>
      </w:r>
      <w:r w:rsidR="00D02FD5">
        <w:t>4</w:t>
      </w:r>
      <w:r w:rsidRPr="001C4FBC">
        <w:t>)</w:t>
      </w:r>
      <w:r>
        <w:tab/>
        <w:t xml:space="preserve">In section 53(2) and (3) of the </w:t>
      </w:r>
      <w:r w:rsidRPr="006F4050">
        <w:rPr>
          <w:b/>
        </w:rPr>
        <w:t>Road Safety Act 1986</w:t>
      </w:r>
      <w:r>
        <w:t xml:space="preserve"> for "Department of Infrastructure" (wherever occurring) </w:t>
      </w:r>
      <w:r w:rsidRPr="006F4050">
        <w:rPr>
          <w:b/>
        </w:rPr>
        <w:t>substitute</w:t>
      </w:r>
      <w:r>
        <w:t xml:space="preserve"> "Department of Transport".</w:t>
      </w:r>
    </w:p>
    <w:p w:rsidR="001C4FBC" w:rsidRDefault="001C4FBC" w:rsidP="001C4FBC">
      <w:pPr>
        <w:pStyle w:val="DraftHeading2"/>
        <w:tabs>
          <w:tab w:val="right" w:pos="1247"/>
        </w:tabs>
        <w:ind w:left="1361" w:hanging="1361"/>
      </w:pPr>
      <w:r>
        <w:tab/>
      </w:r>
      <w:r w:rsidRPr="001C4FBC">
        <w:t>(</w:t>
      </w:r>
      <w:r w:rsidR="00D02FD5">
        <w:t>5</w:t>
      </w:r>
      <w:r w:rsidRPr="001C4FBC">
        <w:t>)</w:t>
      </w:r>
      <w:r>
        <w:tab/>
        <w:t xml:space="preserve">In section 55(1) of the </w:t>
      </w:r>
      <w:r w:rsidRPr="006F4050">
        <w:rPr>
          <w:b/>
        </w:rPr>
        <w:t>Road Safety Act 1986</w:t>
      </w:r>
      <w:r>
        <w:t xml:space="preserve"> for "Department of Infrastructure" (wherever occurring) </w:t>
      </w:r>
      <w:r w:rsidRPr="006F4050">
        <w:rPr>
          <w:b/>
        </w:rPr>
        <w:t>substitute</w:t>
      </w:r>
      <w:r>
        <w:t xml:space="preserve"> "Department of Transport".</w:t>
      </w:r>
    </w:p>
    <w:p w:rsidR="001C4FBC" w:rsidRDefault="001C4FBC" w:rsidP="001C4FBC">
      <w:pPr>
        <w:pStyle w:val="DraftHeading2"/>
        <w:tabs>
          <w:tab w:val="right" w:pos="1247"/>
        </w:tabs>
        <w:ind w:left="1361" w:hanging="1361"/>
      </w:pPr>
      <w:r>
        <w:tab/>
      </w:r>
      <w:r w:rsidRPr="001C4FBC">
        <w:t>(</w:t>
      </w:r>
      <w:r w:rsidR="00D02FD5">
        <w:t>6</w:t>
      </w:r>
      <w:r w:rsidRPr="001C4FBC">
        <w:t>)</w:t>
      </w:r>
      <w:r>
        <w:tab/>
        <w:t xml:space="preserve">In section </w:t>
      </w:r>
      <w:proofErr w:type="spellStart"/>
      <w:proofErr w:type="gramStart"/>
      <w:r>
        <w:t>55D</w:t>
      </w:r>
      <w:proofErr w:type="spellEnd"/>
      <w:r>
        <w:t>(</w:t>
      </w:r>
      <w:proofErr w:type="gramEnd"/>
      <w:r>
        <w:t xml:space="preserve">2) of the </w:t>
      </w:r>
      <w:r w:rsidRPr="006F4050">
        <w:rPr>
          <w:b/>
        </w:rPr>
        <w:t>Road Safety Act 1986</w:t>
      </w:r>
      <w:r>
        <w:t xml:space="preserve"> for "Department of Infrastructure" </w:t>
      </w:r>
      <w:r w:rsidRPr="006F4050">
        <w:rPr>
          <w:b/>
        </w:rPr>
        <w:t>substitute</w:t>
      </w:r>
      <w:r>
        <w:t xml:space="preserve"> "Department of Transport".</w:t>
      </w:r>
    </w:p>
    <w:p w:rsidR="00D02FD5" w:rsidRPr="00D02FD5" w:rsidRDefault="001C4FBC" w:rsidP="00D02FD5">
      <w:pPr>
        <w:pStyle w:val="DraftHeading2"/>
        <w:tabs>
          <w:tab w:val="right" w:pos="1247"/>
        </w:tabs>
        <w:ind w:left="1361" w:hanging="1361"/>
      </w:pPr>
      <w:r>
        <w:tab/>
      </w:r>
      <w:r w:rsidRPr="001C4FBC">
        <w:t>(</w:t>
      </w:r>
      <w:r w:rsidR="00D02FD5">
        <w:t>7</w:t>
      </w:r>
      <w:r w:rsidRPr="001C4FBC">
        <w:t>)</w:t>
      </w:r>
      <w:r>
        <w:tab/>
        <w:t>In section</w:t>
      </w:r>
      <w:r w:rsidR="00D02FD5">
        <w:t xml:space="preserve"> </w:t>
      </w:r>
      <w:proofErr w:type="spellStart"/>
      <w:proofErr w:type="gramStart"/>
      <w:r w:rsidR="00D02FD5">
        <w:t>55E</w:t>
      </w:r>
      <w:proofErr w:type="spellEnd"/>
      <w:r w:rsidR="00D02FD5">
        <w:t>(</w:t>
      </w:r>
      <w:proofErr w:type="gramEnd"/>
      <w:r w:rsidR="00D02FD5">
        <w:t>1)</w:t>
      </w:r>
      <w:r>
        <w:t xml:space="preserve"> of the </w:t>
      </w:r>
      <w:r w:rsidRPr="006F4050">
        <w:rPr>
          <w:b/>
        </w:rPr>
        <w:t>Road Safety Act 1986</w:t>
      </w:r>
      <w:r w:rsidR="00D02FD5" w:rsidRPr="00D02FD5">
        <w:t>,</w:t>
      </w:r>
      <w:r w:rsidR="00D02FD5">
        <w:t xml:space="preserve"> in the definitions of </w:t>
      </w:r>
      <w:r w:rsidR="00D02FD5" w:rsidRPr="006F4050">
        <w:rPr>
          <w:b/>
          <w:i/>
        </w:rPr>
        <w:t>authorised officer</w:t>
      </w:r>
      <w:r w:rsidR="00D02FD5">
        <w:t xml:space="preserve"> and </w:t>
      </w:r>
      <w:r w:rsidR="00D02FD5" w:rsidRPr="006F4050">
        <w:rPr>
          <w:b/>
          <w:i/>
        </w:rPr>
        <w:t>enforcement officer</w:t>
      </w:r>
      <w:r>
        <w:t xml:space="preserve"> for "Department of Infrastructure" </w:t>
      </w:r>
      <w:r w:rsidRPr="006F4050">
        <w:rPr>
          <w:b/>
        </w:rPr>
        <w:t>substitute</w:t>
      </w:r>
      <w:r>
        <w:t xml:space="preserve"> "Department of Transport".</w:t>
      </w:r>
    </w:p>
    <w:p w:rsidR="001C4FBC" w:rsidRDefault="001C4FBC" w:rsidP="001C4FBC">
      <w:pPr>
        <w:pStyle w:val="DraftHeading2"/>
        <w:tabs>
          <w:tab w:val="right" w:pos="1247"/>
        </w:tabs>
        <w:ind w:left="1361" w:hanging="1361"/>
      </w:pPr>
      <w:r>
        <w:tab/>
      </w:r>
      <w:r w:rsidRPr="001C4FBC">
        <w:t>(</w:t>
      </w:r>
      <w:r w:rsidR="00D02FD5">
        <w:t>8</w:t>
      </w:r>
      <w:r w:rsidRPr="001C4FBC">
        <w:t>)</w:t>
      </w:r>
      <w:r>
        <w:tab/>
        <w:t xml:space="preserve">In </w:t>
      </w:r>
      <w:r w:rsidR="00D02FD5">
        <w:t xml:space="preserve">section </w:t>
      </w:r>
      <w:proofErr w:type="spellStart"/>
      <w:proofErr w:type="gramStart"/>
      <w:r w:rsidR="00D02FD5">
        <w:t>55E</w:t>
      </w:r>
      <w:proofErr w:type="spellEnd"/>
      <w:r w:rsidR="00D02FD5">
        <w:t>(</w:t>
      </w:r>
      <w:proofErr w:type="gramEnd"/>
      <w:r w:rsidR="00D02FD5">
        <w:t>6) and (22)(a), (b), (c) and (d)</w:t>
      </w:r>
      <w:r>
        <w:t xml:space="preserve"> of the </w:t>
      </w:r>
      <w:r w:rsidRPr="006F4050">
        <w:rPr>
          <w:b/>
        </w:rPr>
        <w:t>Road Safety Act 1986</w:t>
      </w:r>
      <w:r>
        <w:t xml:space="preserve"> for "Department of Infrastructure" </w:t>
      </w:r>
      <w:r w:rsidRPr="006F4050">
        <w:rPr>
          <w:b/>
        </w:rPr>
        <w:t>substitute</w:t>
      </w:r>
      <w:r>
        <w:t xml:space="preserve"> "Department of Transport".</w:t>
      </w:r>
    </w:p>
    <w:p w:rsidR="004D57E8" w:rsidRPr="004D57E8" w:rsidRDefault="004D57E8" w:rsidP="004D57E8"/>
    <w:p w:rsidR="001C4FBC" w:rsidRDefault="001C4FBC" w:rsidP="001C4FBC">
      <w:pPr>
        <w:pStyle w:val="DraftHeading2"/>
        <w:tabs>
          <w:tab w:val="right" w:pos="1247"/>
        </w:tabs>
        <w:ind w:left="1361" w:hanging="1361"/>
      </w:pPr>
      <w:r>
        <w:lastRenderedPageBreak/>
        <w:tab/>
      </w:r>
      <w:r w:rsidRPr="001C4FBC">
        <w:t>(</w:t>
      </w:r>
      <w:r w:rsidR="00D02FD5">
        <w:t>9</w:t>
      </w:r>
      <w:r w:rsidRPr="001C4FBC">
        <w:t>)</w:t>
      </w:r>
      <w:r>
        <w:tab/>
        <w:t>In section 59(1</w:t>
      </w:r>
      <w:proofErr w:type="gramStart"/>
      <w:r>
        <w:t>)(</w:t>
      </w:r>
      <w:proofErr w:type="gramEnd"/>
      <w:r>
        <w:t>a)(</w:t>
      </w:r>
      <w:proofErr w:type="spellStart"/>
      <w:r>
        <w:t>i</w:t>
      </w:r>
      <w:proofErr w:type="spellEnd"/>
      <w:r>
        <w:t>) and (4)(b)(</w:t>
      </w:r>
      <w:proofErr w:type="spellStart"/>
      <w:r>
        <w:t>i</w:t>
      </w:r>
      <w:proofErr w:type="spellEnd"/>
      <w:r>
        <w:t xml:space="preserve">) of the </w:t>
      </w:r>
      <w:r w:rsidRPr="006F4050">
        <w:rPr>
          <w:b/>
        </w:rPr>
        <w:t>Road Safety Act 1986</w:t>
      </w:r>
      <w:r>
        <w:t xml:space="preserve"> for "Department of Infrastructure" (wherever occurring) </w:t>
      </w:r>
      <w:r w:rsidRPr="006F4050">
        <w:rPr>
          <w:b/>
        </w:rPr>
        <w:t>substitute</w:t>
      </w:r>
      <w:r>
        <w:t xml:space="preserve"> "Department of Transport".</w:t>
      </w:r>
    </w:p>
    <w:p w:rsidR="001C4FBC" w:rsidRDefault="001C4FBC" w:rsidP="001C4FBC">
      <w:pPr>
        <w:pStyle w:val="DraftHeading2"/>
        <w:tabs>
          <w:tab w:val="right" w:pos="1247"/>
        </w:tabs>
        <w:ind w:left="1361" w:hanging="1361"/>
      </w:pPr>
      <w:r>
        <w:tab/>
      </w:r>
      <w:r w:rsidRPr="001C4FBC">
        <w:t>(</w:t>
      </w:r>
      <w:r w:rsidR="00D02FD5">
        <w:t>10</w:t>
      </w:r>
      <w:r w:rsidRPr="001C4FBC">
        <w:t>)</w:t>
      </w:r>
      <w:r>
        <w:tab/>
        <w:t xml:space="preserve">In section 74(2) of the </w:t>
      </w:r>
      <w:r w:rsidRPr="006F4050">
        <w:rPr>
          <w:b/>
        </w:rPr>
        <w:t>Road Safety Act 1986</w:t>
      </w:r>
      <w:r>
        <w:t xml:space="preserve"> for "Department of Infrastructure" (wherever occurring) </w:t>
      </w:r>
      <w:r w:rsidRPr="006F4050">
        <w:rPr>
          <w:b/>
        </w:rPr>
        <w:t>substitute</w:t>
      </w:r>
      <w:r>
        <w:t xml:space="preserve"> "Department of Transport".</w:t>
      </w:r>
    </w:p>
    <w:p w:rsidR="001C4FBC" w:rsidRDefault="001C4FBC" w:rsidP="001C4FBC">
      <w:pPr>
        <w:pStyle w:val="DraftHeading2"/>
        <w:tabs>
          <w:tab w:val="right" w:pos="1247"/>
        </w:tabs>
        <w:ind w:left="1361" w:hanging="1361"/>
      </w:pPr>
      <w:r>
        <w:tab/>
      </w:r>
      <w:r w:rsidRPr="001C4FBC">
        <w:t>(</w:t>
      </w:r>
      <w:r w:rsidR="00D02FD5">
        <w:t>11</w:t>
      </w:r>
      <w:r w:rsidRPr="001C4FBC">
        <w:t>)</w:t>
      </w:r>
      <w:r>
        <w:tab/>
        <w:t>In section 77(2</w:t>
      </w:r>
      <w:proofErr w:type="gramStart"/>
      <w:r>
        <w:t>)(</w:t>
      </w:r>
      <w:proofErr w:type="gramEnd"/>
      <w:r>
        <w:t>c), (3) and (</w:t>
      </w:r>
      <w:proofErr w:type="spellStart"/>
      <w:r>
        <w:t>3A</w:t>
      </w:r>
      <w:proofErr w:type="spellEnd"/>
      <w:r>
        <w:t xml:space="preserve">) of the </w:t>
      </w:r>
      <w:r w:rsidRPr="006F4050">
        <w:rPr>
          <w:b/>
        </w:rPr>
        <w:t>Road Safety Act 1986</w:t>
      </w:r>
      <w:r>
        <w:t xml:space="preserve"> for "Department of Infrastructure" (wherever occurring) </w:t>
      </w:r>
      <w:r w:rsidRPr="006F4050">
        <w:rPr>
          <w:b/>
        </w:rPr>
        <w:t>substitute</w:t>
      </w:r>
      <w:r>
        <w:t xml:space="preserve"> "Department of Transport".</w:t>
      </w:r>
    </w:p>
    <w:p w:rsidR="001C4FBC" w:rsidRDefault="001C4FBC" w:rsidP="001C4FBC">
      <w:pPr>
        <w:pStyle w:val="DraftHeading2"/>
        <w:tabs>
          <w:tab w:val="right" w:pos="1247"/>
        </w:tabs>
        <w:ind w:left="1361" w:hanging="1361"/>
      </w:pPr>
      <w:r>
        <w:tab/>
      </w:r>
      <w:r w:rsidRPr="001C4FBC">
        <w:t>(1</w:t>
      </w:r>
      <w:r w:rsidR="00D02FD5">
        <w:t>2</w:t>
      </w:r>
      <w:r w:rsidRPr="001C4FBC">
        <w:t>)</w:t>
      </w:r>
      <w:r>
        <w:tab/>
        <w:t>In section 84(1), (3), (</w:t>
      </w:r>
      <w:proofErr w:type="spellStart"/>
      <w:r>
        <w:t>4A</w:t>
      </w:r>
      <w:proofErr w:type="spellEnd"/>
      <w:r>
        <w:t xml:space="preserve">) and (6) of the </w:t>
      </w:r>
      <w:r w:rsidRPr="006F4050">
        <w:rPr>
          <w:b/>
        </w:rPr>
        <w:t>Road Safety Act 1986</w:t>
      </w:r>
      <w:r>
        <w:t xml:space="preserve"> for "Department of Infrastructure" (wherever occurring) </w:t>
      </w:r>
      <w:r w:rsidRPr="006F4050">
        <w:rPr>
          <w:b/>
        </w:rPr>
        <w:t>substitute</w:t>
      </w:r>
      <w:r>
        <w:t xml:space="preserve"> "Department of Transport".</w:t>
      </w:r>
    </w:p>
    <w:p w:rsidR="001C4FBC" w:rsidRDefault="001C4FBC" w:rsidP="001C4FBC">
      <w:pPr>
        <w:pStyle w:val="DraftHeading2"/>
        <w:tabs>
          <w:tab w:val="right" w:pos="1247"/>
        </w:tabs>
        <w:ind w:left="1361" w:hanging="1361"/>
      </w:pPr>
      <w:r>
        <w:tab/>
      </w:r>
      <w:r w:rsidRPr="001C4FBC">
        <w:t>(1</w:t>
      </w:r>
      <w:r w:rsidR="00D02FD5">
        <w:t>3</w:t>
      </w:r>
      <w:r w:rsidRPr="001C4FBC">
        <w:t>)</w:t>
      </w:r>
      <w:r>
        <w:tab/>
        <w:t xml:space="preserve">In section 112(1) of the </w:t>
      </w:r>
      <w:r w:rsidRPr="006F4050">
        <w:rPr>
          <w:b/>
        </w:rPr>
        <w:t>Road Safety Act 1986</w:t>
      </w:r>
      <w:r>
        <w:t xml:space="preserve"> for "Department of Infrastructure" </w:t>
      </w:r>
      <w:r w:rsidRPr="006F4050">
        <w:rPr>
          <w:b/>
        </w:rPr>
        <w:t>substitute</w:t>
      </w:r>
      <w:r>
        <w:t xml:space="preserve"> "Department of Transport".</w:t>
      </w:r>
    </w:p>
    <w:p w:rsidR="006A7441" w:rsidRPr="006A7441" w:rsidRDefault="006A7441" w:rsidP="006A7441">
      <w:pPr>
        <w:pStyle w:val="Heading-DIVISION"/>
      </w:pPr>
      <w:bookmarkStart w:id="1516" w:name="_Toc321830696"/>
      <w:bookmarkStart w:id="1517" w:name="_Toc321901307"/>
      <w:bookmarkStart w:id="1518" w:name="_Toc321901608"/>
      <w:bookmarkStart w:id="1519" w:name="_Toc322425938"/>
      <w:bookmarkStart w:id="1520" w:name="_Toc322426029"/>
      <w:bookmarkStart w:id="1521" w:name="_Toc322513007"/>
      <w:bookmarkStart w:id="1522" w:name="_Toc322603241"/>
      <w:r>
        <w:t>Division 2—Road Management Act 2004</w:t>
      </w:r>
      <w:bookmarkEnd w:id="1516"/>
      <w:bookmarkEnd w:id="1517"/>
      <w:bookmarkEnd w:id="1518"/>
      <w:bookmarkEnd w:id="1519"/>
      <w:bookmarkEnd w:id="1520"/>
      <w:bookmarkEnd w:id="1521"/>
      <w:bookmarkEnd w:id="1522"/>
    </w:p>
    <w:p w:rsidR="00175D65" w:rsidRDefault="00F8739E" w:rsidP="00F8739E">
      <w:pPr>
        <w:pStyle w:val="DraftHeading1"/>
        <w:tabs>
          <w:tab w:val="right" w:pos="680"/>
        </w:tabs>
        <w:ind w:left="850" w:hanging="850"/>
      </w:pPr>
      <w:r>
        <w:tab/>
      </w:r>
      <w:bookmarkStart w:id="1523" w:name="_Toc321323126"/>
      <w:bookmarkStart w:id="1524" w:name="_Toc321323261"/>
      <w:bookmarkStart w:id="1525" w:name="_Toc321397833"/>
      <w:bookmarkStart w:id="1526" w:name="_Toc321829811"/>
      <w:bookmarkStart w:id="1527" w:name="_Toc321830697"/>
      <w:bookmarkStart w:id="1528" w:name="_Toc321901308"/>
      <w:bookmarkStart w:id="1529" w:name="_Toc321901609"/>
      <w:bookmarkStart w:id="1530" w:name="_Toc322425939"/>
      <w:bookmarkStart w:id="1531" w:name="_Toc322426030"/>
      <w:bookmarkStart w:id="1532" w:name="_Toc322513008"/>
      <w:bookmarkStart w:id="1533" w:name="_Toc322603242"/>
      <w:r w:rsidR="003F3BC2">
        <w:t>30</w:t>
      </w:r>
      <w:r>
        <w:tab/>
      </w:r>
      <w:bookmarkEnd w:id="1523"/>
      <w:bookmarkEnd w:id="1524"/>
      <w:bookmarkEnd w:id="1525"/>
      <w:bookmarkEnd w:id="1526"/>
      <w:r w:rsidR="0098716C">
        <w:t>Infrastructure Reference Panel</w:t>
      </w:r>
      <w:bookmarkEnd w:id="1527"/>
      <w:bookmarkEnd w:id="1528"/>
      <w:bookmarkEnd w:id="1529"/>
      <w:bookmarkEnd w:id="1530"/>
      <w:bookmarkEnd w:id="1531"/>
      <w:bookmarkEnd w:id="1532"/>
      <w:bookmarkEnd w:id="1533"/>
    </w:p>
    <w:p w:rsidR="00594E3A" w:rsidRPr="00175D65" w:rsidRDefault="00175D65" w:rsidP="00175D65">
      <w:pPr>
        <w:pStyle w:val="ShoulderReference"/>
        <w:framePr w:wrap="around"/>
      </w:pPr>
      <w:r>
        <w:t>s. 30</w:t>
      </w:r>
    </w:p>
    <w:p w:rsidR="00F8739E" w:rsidRDefault="00F8739E" w:rsidP="00F8739E">
      <w:pPr>
        <w:pStyle w:val="BodySectionSub"/>
      </w:pPr>
      <w:r>
        <w:t>In section 31(2</w:t>
      </w:r>
      <w:proofErr w:type="gramStart"/>
      <w:r>
        <w:t>)(</w:t>
      </w:r>
      <w:proofErr w:type="spellStart"/>
      <w:proofErr w:type="gramEnd"/>
      <w:r>
        <w:t>ja</w:t>
      </w:r>
      <w:proofErr w:type="spellEnd"/>
      <w:r>
        <w:t xml:space="preserve">) of the </w:t>
      </w:r>
      <w:r w:rsidRPr="00F8739E">
        <w:rPr>
          <w:b/>
        </w:rPr>
        <w:t>Road Management Act 2004</w:t>
      </w:r>
      <w:r>
        <w:t xml:space="preserve"> for "</w:t>
      </w:r>
      <w:r w:rsidRPr="00F8739E">
        <w:rPr>
          <w:b/>
        </w:rPr>
        <w:t>Public Transport Competition Act 1995</w:t>
      </w:r>
      <w:r>
        <w:t xml:space="preserve">" </w:t>
      </w:r>
      <w:r w:rsidRPr="00F8739E">
        <w:rPr>
          <w:b/>
        </w:rPr>
        <w:t>substitute</w:t>
      </w:r>
      <w:r>
        <w:t xml:space="preserve"> "</w:t>
      </w:r>
      <w:r w:rsidRPr="00F8739E">
        <w:rPr>
          <w:b/>
        </w:rPr>
        <w:t>Bus Services Act 1995</w:t>
      </w:r>
      <w:r>
        <w:t>".</w:t>
      </w:r>
    </w:p>
    <w:p w:rsidR="00F8739E" w:rsidRDefault="00F8739E" w:rsidP="00F8739E">
      <w:pPr>
        <w:pStyle w:val="DraftHeading1"/>
        <w:tabs>
          <w:tab w:val="right" w:pos="680"/>
        </w:tabs>
        <w:ind w:left="850" w:hanging="850"/>
      </w:pPr>
      <w:r>
        <w:tab/>
      </w:r>
      <w:bookmarkStart w:id="1534" w:name="_Toc321323128"/>
      <w:bookmarkStart w:id="1535" w:name="_Toc321323263"/>
      <w:bookmarkStart w:id="1536" w:name="_Toc321397835"/>
      <w:bookmarkStart w:id="1537" w:name="_Toc321829812"/>
      <w:bookmarkStart w:id="1538" w:name="_Toc321830698"/>
      <w:bookmarkStart w:id="1539" w:name="_Toc321901309"/>
      <w:bookmarkStart w:id="1540" w:name="_Toc321901610"/>
      <w:bookmarkStart w:id="1541" w:name="_Toc322425940"/>
      <w:bookmarkStart w:id="1542" w:name="_Toc322426031"/>
      <w:bookmarkStart w:id="1543" w:name="_Toc322513009"/>
      <w:bookmarkStart w:id="1544" w:name="_Toc322603243"/>
      <w:r w:rsidRPr="00F8739E">
        <w:t>3</w:t>
      </w:r>
      <w:r w:rsidR="003F3BC2">
        <w:t>1</w:t>
      </w:r>
      <w:r>
        <w:tab/>
      </w:r>
      <w:bookmarkEnd w:id="1534"/>
      <w:bookmarkEnd w:id="1535"/>
      <w:bookmarkEnd w:id="1536"/>
      <w:bookmarkEnd w:id="1537"/>
      <w:r w:rsidR="0098716C">
        <w:t>Specified Roads</w:t>
      </w:r>
      <w:bookmarkEnd w:id="1538"/>
      <w:bookmarkEnd w:id="1539"/>
      <w:bookmarkEnd w:id="1540"/>
      <w:bookmarkEnd w:id="1541"/>
      <w:bookmarkEnd w:id="1542"/>
      <w:bookmarkEnd w:id="1543"/>
      <w:bookmarkEnd w:id="1544"/>
    </w:p>
    <w:p w:rsidR="00F8739E" w:rsidRDefault="00F8739E" w:rsidP="00F8739E">
      <w:pPr>
        <w:pStyle w:val="BodySectionSub"/>
      </w:pPr>
      <w:r>
        <w:t xml:space="preserve">In section </w:t>
      </w:r>
      <w:proofErr w:type="spellStart"/>
      <w:proofErr w:type="gramStart"/>
      <w:r>
        <w:t>42A</w:t>
      </w:r>
      <w:proofErr w:type="spellEnd"/>
      <w:r>
        <w:t>(</w:t>
      </w:r>
      <w:proofErr w:type="gramEnd"/>
      <w:r>
        <w:t xml:space="preserve">7) of the </w:t>
      </w:r>
      <w:r w:rsidRPr="00F8739E">
        <w:rPr>
          <w:b/>
        </w:rPr>
        <w:t>Road Management Act 2004</w:t>
      </w:r>
      <w:r>
        <w:t xml:space="preserve"> for "</w:t>
      </w:r>
      <w:proofErr w:type="spellStart"/>
      <w:r>
        <w:t>sufficent</w:t>
      </w:r>
      <w:proofErr w:type="spellEnd"/>
      <w:r>
        <w:t xml:space="preserve">" </w:t>
      </w:r>
      <w:r w:rsidRPr="00F8739E">
        <w:rPr>
          <w:b/>
        </w:rPr>
        <w:t>substitute</w:t>
      </w:r>
      <w:r>
        <w:t xml:space="preserve"> "sufficient".</w:t>
      </w:r>
    </w:p>
    <w:p w:rsidR="001C0154" w:rsidRPr="001C0154" w:rsidRDefault="001C0154" w:rsidP="001C0154">
      <w:pPr>
        <w:spacing w:after="180"/>
        <w:jc w:val="center"/>
      </w:pPr>
      <w:r w:rsidRPr="001C0154">
        <w:t>__________________</w:t>
      </w:r>
    </w:p>
    <w:p w:rsidR="001C0154" w:rsidRDefault="001C0154">
      <w:pPr>
        <w:suppressLineNumbers w:val="0"/>
        <w:overflowPunct/>
        <w:autoSpaceDE/>
        <w:autoSpaceDN/>
        <w:adjustRightInd/>
        <w:spacing w:before="0"/>
        <w:textAlignment w:val="auto"/>
      </w:pPr>
      <w:r>
        <w:br w:type="page"/>
      </w:r>
    </w:p>
    <w:p w:rsidR="001C0154" w:rsidRPr="001C0154" w:rsidRDefault="001C0154" w:rsidP="001C0154">
      <w:pPr>
        <w:pStyle w:val="Heading-PART"/>
      </w:pPr>
      <w:bookmarkStart w:id="1545" w:name="_Toc321323130"/>
      <w:bookmarkStart w:id="1546" w:name="_Toc321323265"/>
      <w:bookmarkStart w:id="1547" w:name="_Toc321397837"/>
      <w:bookmarkStart w:id="1548" w:name="_Toc321829813"/>
      <w:bookmarkStart w:id="1549" w:name="_Toc321830699"/>
      <w:bookmarkStart w:id="1550" w:name="_Toc321901310"/>
      <w:bookmarkStart w:id="1551" w:name="_Toc321901611"/>
      <w:bookmarkStart w:id="1552" w:name="_Toc322425941"/>
      <w:bookmarkStart w:id="1553" w:name="_Toc322426032"/>
      <w:bookmarkStart w:id="1554" w:name="_Toc322513010"/>
      <w:bookmarkStart w:id="1555" w:name="_Toc322603244"/>
      <w:r>
        <w:lastRenderedPageBreak/>
        <w:t>Part 4—Repeal of Amending Act</w:t>
      </w:r>
      <w:bookmarkEnd w:id="1545"/>
      <w:bookmarkEnd w:id="1546"/>
      <w:bookmarkEnd w:id="1547"/>
      <w:bookmarkEnd w:id="1548"/>
      <w:bookmarkEnd w:id="1549"/>
      <w:bookmarkEnd w:id="1550"/>
      <w:bookmarkEnd w:id="1551"/>
      <w:bookmarkEnd w:id="1552"/>
      <w:bookmarkEnd w:id="1553"/>
      <w:bookmarkEnd w:id="1554"/>
      <w:bookmarkEnd w:id="1555"/>
    </w:p>
    <w:p w:rsidR="00175D65" w:rsidRDefault="00B6645A" w:rsidP="00B6645A">
      <w:pPr>
        <w:pStyle w:val="DraftHeading1"/>
        <w:tabs>
          <w:tab w:val="right" w:pos="680"/>
        </w:tabs>
        <w:ind w:left="850" w:hanging="850"/>
      </w:pPr>
      <w:r>
        <w:tab/>
      </w:r>
      <w:bookmarkStart w:id="1556" w:name="_Toc316636761"/>
      <w:bookmarkStart w:id="1557" w:name="_Toc316653663"/>
      <w:bookmarkStart w:id="1558" w:name="_Toc317250497"/>
      <w:bookmarkStart w:id="1559" w:name="_Toc319410466"/>
      <w:bookmarkStart w:id="1560" w:name="_Toc319664688"/>
      <w:bookmarkStart w:id="1561" w:name="_Toc320004702"/>
      <w:bookmarkStart w:id="1562" w:name="_Toc320007040"/>
      <w:bookmarkStart w:id="1563" w:name="_Toc320007110"/>
      <w:bookmarkStart w:id="1564" w:name="_Toc321323131"/>
      <w:bookmarkStart w:id="1565" w:name="_Toc321323266"/>
      <w:bookmarkStart w:id="1566" w:name="_Toc321397838"/>
      <w:bookmarkStart w:id="1567" w:name="_Toc321829814"/>
      <w:bookmarkStart w:id="1568" w:name="_Toc321830700"/>
      <w:bookmarkStart w:id="1569" w:name="_Toc321901311"/>
      <w:bookmarkStart w:id="1570" w:name="_Toc321901612"/>
      <w:bookmarkStart w:id="1571" w:name="_Toc322425942"/>
      <w:bookmarkStart w:id="1572" w:name="_Toc322426033"/>
      <w:bookmarkStart w:id="1573" w:name="_Toc322513011"/>
      <w:bookmarkStart w:id="1574" w:name="_Toc322603245"/>
      <w:r w:rsidR="006B1326">
        <w:t>3</w:t>
      </w:r>
      <w:r w:rsidR="003F3BC2">
        <w:t>2</w:t>
      </w:r>
      <w:r>
        <w:tab/>
        <w:t>Repeal of amending Act</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B6645A" w:rsidRPr="00175D65" w:rsidRDefault="00175D65" w:rsidP="00175D65">
      <w:pPr>
        <w:pStyle w:val="ShoulderReference"/>
        <w:framePr w:wrap="around"/>
      </w:pPr>
      <w:r>
        <w:t>s. 32</w:t>
      </w:r>
    </w:p>
    <w:p w:rsidR="00B6645A" w:rsidRDefault="00B6645A" w:rsidP="00B6645A">
      <w:pPr>
        <w:pStyle w:val="BodySectionSub"/>
      </w:pPr>
      <w:r>
        <w:t xml:space="preserve">This Act is </w:t>
      </w:r>
      <w:r w:rsidRPr="003B387F">
        <w:rPr>
          <w:b/>
        </w:rPr>
        <w:t>repealed</w:t>
      </w:r>
      <w:r>
        <w:t xml:space="preserve"> on</w:t>
      </w:r>
      <w:r w:rsidR="002A2748">
        <w:t xml:space="preserve"> 1 April 2014</w:t>
      </w:r>
      <w:r>
        <w:t>.</w:t>
      </w:r>
    </w:p>
    <w:p w:rsidR="00B6645A" w:rsidRPr="00B6645A" w:rsidRDefault="00B6645A" w:rsidP="00B6645A">
      <w:pPr>
        <w:pStyle w:val="DraftSectionNote"/>
        <w:tabs>
          <w:tab w:val="right" w:pos="1304"/>
        </w:tabs>
        <w:ind w:left="850"/>
        <w:rPr>
          <w:b/>
        </w:rPr>
      </w:pPr>
      <w:r w:rsidRPr="00B6645A">
        <w:rPr>
          <w:b/>
        </w:rPr>
        <w:t>Note</w:t>
      </w:r>
    </w:p>
    <w:p w:rsidR="00B6645A" w:rsidRDefault="00B6645A" w:rsidP="00B6645A">
      <w:pPr>
        <w:pStyle w:val="DraftSectionNote"/>
        <w:tabs>
          <w:tab w:val="right" w:pos="1304"/>
        </w:tabs>
        <w:ind w:left="850"/>
      </w:pPr>
      <w:r>
        <w:t xml:space="preserve">The repeal of this Act does not affect the continuing operation of the amendments made by it (see section 15(1) of the </w:t>
      </w:r>
      <w:r w:rsidRPr="00B6645A">
        <w:rPr>
          <w:b/>
        </w:rPr>
        <w:t>Interpretation of Legislation Act 1984</w:t>
      </w:r>
      <w:r>
        <w:t>).</w:t>
      </w:r>
    </w:p>
    <w:p w:rsidR="00CD5AB8" w:rsidRPr="00CD5AB8" w:rsidRDefault="00CD5AB8" w:rsidP="00CD5AB8">
      <w:pPr>
        <w:pStyle w:val="Lines"/>
      </w:pPr>
      <w:bookmarkStart w:id="1575" w:name="_Toc316553015"/>
      <w:bookmarkStart w:id="1576" w:name="_Toc316564235"/>
      <w:bookmarkStart w:id="1577" w:name="_Toc316564299"/>
      <w:bookmarkStart w:id="1578" w:name="_Toc316636762"/>
      <w:bookmarkStart w:id="1579" w:name="_Toc316653664"/>
      <w:bookmarkStart w:id="1580" w:name="_Toc317250498"/>
      <w:bookmarkStart w:id="1581" w:name="_Toc319410467"/>
      <w:bookmarkStart w:id="1582" w:name="_Toc319664689"/>
      <w:bookmarkStart w:id="1583" w:name="_Toc320004703"/>
      <w:bookmarkStart w:id="1584" w:name="_Toc320007041"/>
      <w:bookmarkStart w:id="1585" w:name="_Toc320007111"/>
      <w:bookmarkStart w:id="1586" w:name="_Toc321323132"/>
      <w:bookmarkStart w:id="1587" w:name="_Toc321323267"/>
      <w:bookmarkStart w:id="1588" w:name="_Toc321397839"/>
      <w:bookmarkStart w:id="1589" w:name="_Toc321829815"/>
      <w:bookmarkStart w:id="1590" w:name="_Toc321830701"/>
      <w:bookmarkStart w:id="1591" w:name="_Toc321901312"/>
      <w:bookmarkStart w:id="1592" w:name="_Toc321901613"/>
      <w:bookmarkStart w:id="1593" w:name="_Toc322425943"/>
      <w:bookmarkStart w:id="1594" w:name="_Toc322426034"/>
      <w:bookmarkStart w:id="1595" w:name="_Toc322513012"/>
      <w:bookmarkStart w:id="1596" w:name="_Toc322603246"/>
      <w:r w:rsidRPr="00AA74A6">
        <w:rPr>
          <w:rFonts w:ascii="Courier New" w:hAnsi="Courier New" w:cs="Courier New"/>
        </w:rPr>
        <w:t>═</w:t>
      </w:r>
      <w:r w:rsidRPr="00CD5AB8">
        <w:rPr>
          <w:rFonts w:ascii="Courier New" w:hAnsi="Courier New" w:cs="Courier New"/>
        </w:rPr>
        <w: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rsidR="00112CB8" w:rsidRDefault="00112CB8">
      <w:pPr>
        <w:pStyle w:val="Heading-PART"/>
        <w:sectPr w:rsidR="00112CB8" w:rsidSect="005F0DD5">
          <w:headerReference w:type="even" r:id="rId18"/>
          <w:headerReference w:type="default" r:id="rId19"/>
          <w:footerReference w:type="even" r:id="rId20"/>
          <w:footerReference w:type="default" r:id="rId21"/>
          <w:endnotePr>
            <w:numFmt w:val="decimal"/>
          </w:endnotePr>
          <w:type w:val="continuous"/>
          <w:pgSz w:w="11907" w:h="16840" w:code="9"/>
          <w:pgMar w:top="3170" w:right="2835" w:bottom="2773" w:left="2835" w:header="1332" w:footer="2325" w:gutter="0"/>
          <w:cols w:space="720"/>
          <w:formProt w:val="0"/>
          <w:titlePg/>
          <w:docGrid w:linePitch="326"/>
        </w:sectPr>
      </w:pPr>
    </w:p>
    <w:p w:rsidR="004D57E8" w:rsidRDefault="00112CB8">
      <w:pPr>
        <w:pStyle w:val="Heading-PART"/>
      </w:pPr>
      <w:bookmarkStart w:id="1607" w:name="_Toc316553016"/>
      <w:bookmarkStart w:id="1608" w:name="_Toc316564236"/>
      <w:bookmarkStart w:id="1609" w:name="_Toc316564300"/>
      <w:bookmarkStart w:id="1610" w:name="_Toc316636763"/>
      <w:bookmarkStart w:id="1611" w:name="_Toc316653665"/>
      <w:bookmarkStart w:id="1612" w:name="_Toc317250499"/>
      <w:bookmarkStart w:id="1613" w:name="_Toc319410468"/>
      <w:bookmarkStart w:id="1614" w:name="_Toc319664690"/>
      <w:bookmarkStart w:id="1615" w:name="_Toc320004704"/>
      <w:bookmarkStart w:id="1616" w:name="_Toc320007042"/>
      <w:bookmarkStart w:id="1617" w:name="_Toc320007112"/>
      <w:bookmarkStart w:id="1618" w:name="_Toc321323133"/>
      <w:bookmarkStart w:id="1619" w:name="_Toc321323268"/>
      <w:bookmarkStart w:id="1620" w:name="_Toc321397840"/>
      <w:bookmarkStart w:id="1621" w:name="_Toc321829816"/>
      <w:bookmarkStart w:id="1622" w:name="_Toc321830702"/>
      <w:bookmarkStart w:id="1623" w:name="_Toc321901313"/>
      <w:bookmarkStart w:id="1624" w:name="_Toc321901614"/>
      <w:bookmarkStart w:id="1625" w:name="_Toc322425944"/>
      <w:bookmarkStart w:id="1626" w:name="_Toc322426035"/>
      <w:bookmarkStart w:id="1627" w:name="_Toc322513013"/>
      <w:bookmarkStart w:id="1628" w:name="_Toc322603247"/>
      <w:r>
        <w:lastRenderedPageBreak/>
        <w:t>Endnotes</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rsidR="00112CB8" w:rsidRPr="004D57E8" w:rsidRDefault="004D57E8" w:rsidP="004D57E8">
      <w:pPr>
        <w:pStyle w:val="ShoulderReference"/>
        <w:framePr w:wrap="around"/>
      </w:pPr>
      <w:r>
        <w:t>Endnotes</w:t>
      </w:r>
    </w:p>
    <w:p w:rsidR="004D57E8" w:rsidRPr="005F0DD5" w:rsidRDefault="004D57E8" w:rsidP="005F0DD5">
      <w:pPr>
        <w:spacing w:before="0"/>
        <w:rPr>
          <w:sz w:val="4"/>
          <w:szCs w:val="4"/>
        </w:rPr>
      </w:pPr>
    </w:p>
    <w:sectPr w:rsidR="004D57E8" w:rsidRPr="005F0DD5" w:rsidSect="00313E2E">
      <w:headerReference w:type="even" r:id="rId22"/>
      <w:headerReference w:type="default" r:id="rId23"/>
      <w:footerReference w:type="even" r:id="rId24"/>
      <w:footerReference w:type="default" r:id="rId25"/>
      <w:endnotePr>
        <w:numFmt w:val="decimal"/>
      </w:endnotePr>
      <w:pgSz w:w="11907" w:h="16840" w:code="9"/>
      <w:pgMar w:top="3170" w:right="2835" w:bottom="2773" w:left="2835" w:header="1332" w:footer="2325" w:gutter="0"/>
      <w:cols w:space="720"/>
      <w:formProt w:val="0"/>
      <w:docGrid w:linePitch="1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D26" w:rsidRDefault="004A2D26">
      <w:pPr>
        <w:spacing w:before="0"/>
        <w:rPr>
          <w:sz w:val="16"/>
        </w:rPr>
      </w:pPr>
    </w:p>
  </w:endnote>
  <w:endnote w:type="continuationSeparator" w:id="0">
    <w:p w:rsidR="004A2D26" w:rsidRDefault="004A2D26">
      <w:pPr>
        <w:spacing w:before="0"/>
        <w:rPr>
          <w:sz w:val="16"/>
        </w:rPr>
      </w:pPr>
    </w:p>
  </w:endnote>
  <w:endnote w:type="continuationNotice" w:id="1">
    <w:p w:rsidR="004A2D26" w:rsidRDefault="004A2D26">
      <w:pPr>
        <w:rPr>
          <w:sz w:val="16"/>
        </w:rPr>
      </w:pPr>
    </w:p>
  </w:endnote>
  <w:endnote w:id="2">
    <w:p w:rsidR="005F0DD5" w:rsidRPr="005F0DD5" w:rsidRDefault="005F0DD5">
      <w:pPr>
        <w:pStyle w:val="EndnoteText"/>
        <w:rPr>
          <w:i/>
          <w:lang w:val="en-US"/>
        </w:rPr>
      </w:pPr>
      <w:bookmarkStart w:id="22" w:name="enTitleNotes"/>
      <w:r w:rsidRPr="005F0DD5">
        <w:rPr>
          <w:rStyle w:val="EndnoteReference"/>
        </w:rPr>
        <w:sym w:font="Times New Roman" w:char="2020"/>
      </w:r>
      <w:r w:rsidRPr="005F0DD5">
        <w:t xml:space="preserve"> </w:t>
      </w:r>
      <w:r w:rsidRPr="005F0DD5">
        <w:rPr>
          <w:i/>
          <w:lang w:val="en-US"/>
        </w:rPr>
        <w:tab/>
        <w:t>Minister's second reading speech—</w:t>
      </w:r>
    </w:p>
    <w:p w:rsidR="005F0DD5" w:rsidRPr="005F0DD5" w:rsidRDefault="005F0DD5">
      <w:pPr>
        <w:pStyle w:val="EndnoteText"/>
        <w:rPr>
          <w:i/>
          <w:lang w:val="en-US"/>
        </w:rPr>
      </w:pPr>
      <w:r w:rsidRPr="005F0DD5">
        <w:rPr>
          <w:i/>
          <w:lang w:val="en-US"/>
        </w:rPr>
        <w:tab/>
        <w:t xml:space="preserve">Legislative Assembly: </w:t>
      </w:r>
      <w:r w:rsidR="00C64423">
        <w:rPr>
          <w:i/>
          <w:lang w:val="en-US"/>
        </w:rPr>
        <w:t>2 May 2012</w:t>
      </w:r>
    </w:p>
    <w:p w:rsidR="005F0DD5" w:rsidRPr="005F0DD5" w:rsidRDefault="005F0DD5">
      <w:pPr>
        <w:pStyle w:val="EndnoteText"/>
        <w:rPr>
          <w:i/>
          <w:lang w:val="en-US"/>
        </w:rPr>
      </w:pPr>
      <w:r w:rsidRPr="005F0DD5">
        <w:rPr>
          <w:i/>
          <w:lang w:val="en-US"/>
        </w:rPr>
        <w:tab/>
        <w:t xml:space="preserve">Legislative Council: </w:t>
      </w:r>
      <w:r w:rsidR="00C64423">
        <w:rPr>
          <w:i/>
          <w:lang w:val="en-US"/>
        </w:rPr>
        <w:t>16 August 2012</w:t>
      </w:r>
    </w:p>
    <w:p w:rsidR="005F0DD5" w:rsidRPr="005F0DD5" w:rsidRDefault="005F0DD5" w:rsidP="00C627FA">
      <w:pPr>
        <w:pStyle w:val="EndnoteText"/>
        <w:rPr>
          <w:lang w:val="en-US"/>
        </w:rPr>
      </w:pPr>
      <w:r w:rsidRPr="005F0DD5">
        <w:rPr>
          <w:lang w:val="en-US"/>
        </w:rPr>
        <w:tab/>
        <w:t>The long title for the Bill for this Act was "</w:t>
      </w:r>
      <w:r w:rsidRPr="005F0DD5">
        <w:t xml:space="preserve">A Bill for an Act to amend the </w:t>
      </w:r>
      <w:r w:rsidRPr="005F0DD5">
        <w:rPr>
          <w:b/>
        </w:rPr>
        <w:t>Road Safety Act 1986</w:t>
      </w:r>
      <w:r w:rsidRPr="005F0DD5">
        <w:t xml:space="preserve"> and for other purposes."</w:t>
      </w:r>
      <w:bookmarkEnd w:id="22"/>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4A2D26">
    <w:pPr>
      <w:framePr w:w="6237" w:h="340" w:hSpace="181" w:wrap="around" w:vAnchor="page" w:hAnchor="page" w:x="2847" w:y="14176"/>
      <w:tabs>
        <w:tab w:val="right" w:pos="6237"/>
      </w:tabs>
      <w:jc w:val="center"/>
      <w:rPr>
        <w:sz w:val="16"/>
      </w:rPr>
    </w:pPr>
    <w:bookmarkStart w:id="4" w:name="tp2ConfidentialFooter2"/>
    <w:r>
      <w:rPr>
        <w:sz w:val="16"/>
      </w:rPr>
      <w:t xml:space="preserve">Confidential Draft prepared by the Office of Chief Parliamentary Counsel </w:t>
    </w:r>
    <w:smartTag w:uri="urn:schemas-microsoft-com:office:smarttags" w:element="State">
      <w:smartTag w:uri="urn:schemas-microsoft-com:office:smarttags" w:element="place">
        <w:r>
          <w:rPr>
            <w:sz w:val="16"/>
          </w:rPr>
          <w:t>Victoria</w:t>
        </w:r>
      </w:smartTag>
    </w:smartTag>
  </w:p>
  <w:bookmarkEnd w:id="4"/>
  <w:p w:rsidR="004A2D26" w:rsidRDefault="00F36D6A">
    <w:pPr>
      <w:framePr w:w="1247" w:h="340" w:hSpace="181" w:wrap="around" w:vAnchor="page" w:hAnchor="margin" w:xAlign="center" w:y="14516"/>
      <w:spacing w:before="0"/>
      <w:jc w:val="center"/>
    </w:pPr>
    <w:r>
      <w:fldChar w:fldCharType="begin"/>
    </w:r>
    <w:r w:rsidR="004A2D26">
      <w:instrText xml:space="preserve"> PAGE </w:instrText>
    </w:r>
    <w:r>
      <w:fldChar w:fldCharType="separate"/>
    </w:r>
    <w:r w:rsidR="004A2D26">
      <w:rPr>
        <w:noProof/>
      </w:rPr>
      <w:t>i</w:t>
    </w:r>
    <w:r>
      <w:fldChar w:fldCharType="end"/>
    </w:r>
  </w:p>
  <w:p w:rsidR="004A2D26" w:rsidRDefault="004A2D26">
    <w:pPr>
      <w:framePr w:w="6237" w:h="340" w:hSpace="181" w:wrap="around" w:vAnchor="page" w:hAnchor="margin" w:xAlign="center" w:y="14521"/>
      <w:tabs>
        <w:tab w:val="right" w:pos="6237"/>
      </w:tabs>
      <w:spacing w:before="60"/>
      <w:rPr>
        <w:sz w:val="16"/>
        <w:lang w:val="fr-FR"/>
      </w:rPr>
    </w:pPr>
    <w:bookmarkStart w:id="5" w:name="tp2DraftingInfo2"/>
  </w:p>
  <w:bookmarkEnd w:id="5"/>
  <w:p w:rsidR="004A2D26" w:rsidRDefault="004A2D26">
    <w:pPr>
      <w:pStyle w:val="Footer"/>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C627FA">
    <w:pPr>
      <w:framePr w:w="6237" w:h="340" w:hSpace="181" w:wrap="around" w:vAnchor="page" w:hAnchor="margin" w:xAlign="center" w:y="14521" w:anchorLock="1"/>
      <w:tabs>
        <w:tab w:val="right" w:pos="6237"/>
      </w:tabs>
      <w:spacing w:before="60"/>
      <w:rPr>
        <w:sz w:val="16"/>
      </w:rPr>
    </w:pPr>
    <w:bookmarkStart w:id="8" w:name="tpDraftingInfo"/>
    <w:r>
      <w:rPr>
        <w:sz w:val="16"/>
      </w:rPr>
      <w:t xml:space="preserve"> </w:t>
    </w:r>
  </w:p>
  <w:bookmarkEnd w:id="8"/>
  <w:p w:rsidR="004A2D26" w:rsidRDefault="00F36D6A">
    <w:pPr>
      <w:framePr w:w="1247" w:h="340" w:hSpace="181" w:wrap="around" w:vAnchor="page" w:hAnchor="margin" w:xAlign="center" w:y="14516" w:anchorLock="1"/>
      <w:spacing w:before="0"/>
      <w:jc w:val="center"/>
    </w:pPr>
    <w:r>
      <w:fldChar w:fldCharType="begin"/>
    </w:r>
    <w:r w:rsidR="004A2D26">
      <w:instrText xml:space="preserve"> PAGE </w:instrText>
    </w:r>
    <w:r>
      <w:fldChar w:fldCharType="separate"/>
    </w:r>
    <w:r w:rsidR="00CE6146">
      <w:rPr>
        <w:noProof/>
      </w:rPr>
      <w:t>i</w:t>
    </w:r>
    <w:r>
      <w:fldChar w:fldCharType="end"/>
    </w:r>
  </w:p>
  <w:p w:rsidR="004A2D26" w:rsidRDefault="004A2D26">
    <w:pPr>
      <w:pStyle w:val="Footer"/>
      <w:tabs>
        <w:tab w:val="clear" w:pos="4153"/>
        <w:tab w:val="right" w:pos="6237"/>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F36D6A">
    <w:pPr>
      <w:framePr w:w="1247" w:h="340" w:hSpace="181" w:wrap="around" w:vAnchor="page" w:hAnchor="margin" w:xAlign="center" w:y="14516"/>
      <w:spacing w:before="0"/>
      <w:jc w:val="center"/>
    </w:pPr>
    <w:fldSimple w:instr=" PAGE ">
      <w:r w:rsidR="00CE6146">
        <w:rPr>
          <w:noProof/>
        </w:rPr>
        <w:t>iii</w:t>
      </w:r>
    </w:fldSimple>
  </w:p>
  <w:p w:rsidR="004A2D26" w:rsidRDefault="00C627FA">
    <w:pPr>
      <w:framePr w:w="6237" w:h="340" w:hSpace="181" w:wrap="around" w:vAnchor="page" w:hAnchor="margin" w:xAlign="center" w:y="14521"/>
      <w:tabs>
        <w:tab w:val="right" w:pos="6237"/>
      </w:tabs>
      <w:spacing w:before="60"/>
      <w:rPr>
        <w:sz w:val="16"/>
        <w:lang w:val="fr-FR"/>
      </w:rPr>
    </w:pPr>
    <w:bookmarkStart w:id="10" w:name="tp2DraftingInfo"/>
    <w:r>
      <w:rPr>
        <w:sz w:val="16"/>
        <w:lang w:val="fr-FR"/>
      </w:rPr>
      <w:t xml:space="preserve"> </w:t>
    </w:r>
  </w:p>
  <w:p w:rsidR="004A2D26" w:rsidRDefault="005F1DC6">
    <w:pPr>
      <w:framePr w:w="6237" w:h="340" w:hSpace="181" w:wrap="around" w:vAnchor="page" w:hAnchor="page" w:x="2847" w:y="14176"/>
      <w:jc w:val="center"/>
      <w:rPr>
        <w:sz w:val="16"/>
      </w:rPr>
    </w:pPr>
    <w:bookmarkStart w:id="11" w:name="tp2ConfidentialFooter"/>
    <w:bookmarkEnd w:id="10"/>
    <w:r>
      <w:rPr>
        <w:sz w:val="16"/>
      </w:rPr>
      <w:t xml:space="preserve"> </w:t>
    </w:r>
  </w:p>
  <w:bookmarkEnd w:id="11"/>
  <w:p w:rsidR="004A2D26" w:rsidRDefault="004A2D2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C627FA">
    <w:pPr>
      <w:framePr w:w="6237" w:h="340" w:hSpace="181" w:wrap="around" w:vAnchor="page" w:hAnchor="margin" w:xAlign="center" w:y="14506" w:anchorLock="1"/>
      <w:tabs>
        <w:tab w:val="right" w:pos="6237"/>
      </w:tabs>
      <w:spacing w:before="60"/>
      <w:rPr>
        <w:sz w:val="16"/>
      </w:rPr>
    </w:pPr>
    <w:bookmarkStart w:id="19" w:name="cpDraftingInfo"/>
    <w:r>
      <w:rPr>
        <w:sz w:val="16"/>
      </w:rPr>
      <w:t xml:space="preserve"> </w:t>
    </w:r>
  </w:p>
  <w:bookmarkEnd w:id="19"/>
  <w:p w:rsidR="004A2D26" w:rsidRDefault="00F36D6A">
    <w:pPr>
      <w:framePr w:w="1247" w:h="340" w:hSpace="181" w:wrap="around" w:vAnchor="page" w:hAnchor="margin" w:xAlign="center" w:y="14516" w:anchorLock="1"/>
      <w:spacing w:before="0"/>
      <w:jc w:val="center"/>
    </w:pPr>
    <w:r>
      <w:fldChar w:fldCharType="begin"/>
    </w:r>
    <w:r w:rsidR="004A2D26">
      <w:instrText xml:space="preserve"> PAGE </w:instrText>
    </w:r>
    <w:r>
      <w:fldChar w:fldCharType="separate"/>
    </w:r>
    <w:r w:rsidR="00CE6146">
      <w:rPr>
        <w:noProof/>
      </w:rPr>
      <w:t>1</w:t>
    </w:r>
    <w:r>
      <w:fldChar w:fldCharType="end"/>
    </w:r>
  </w:p>
  <w:p w:rsidR="004A2D26" w:rsidRDefault="004A2D26">
    <w:pPr>
      <w:pStyle w:val="Footer"/>
      <w:tabs>
        <w:tab w:val="clear" w:pos="4153"/>
        <w:tab w:val="right" w:pos="6237"/>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F36D6A">
    <w:pPr>
      <w:framePr w:w="1247" w:h="340" w:hSpace="181" w:wrap="around" w:vAnchor="page" w:hAnchor="margin" w:xAlign="center" w:y="14516"/>
      <w:spacing w:before="0"/>
      <w:jc w:val="center"/>
    </w:pPr>
    <w:fldSimple w:instr=" PAGE ">
      <w:r w:rsidR="004A2D26">
        <w:rPr>
          <w:noProof/>
        </w:rPr>
        <w:t>2</w:t>
      </w:r>
    </w:fldSimple>
  </w:p>
  <w:p w:rsidR="004A2D26" w:rsidRDefault="00C627FA">
    <w:pPr>
      <w:framePr w:w="6237" w:h="340" w:hSpace="181" w:wrap="around" w:vAnchor="page" w:hAnchor="margin" w:xAlign="center" w:y="14521"/>
      <w:tabs>
        <w:tab w:val="right" w:pos="6237"/>
      </w:tabs>
      <w:spacing w:before="60"/>
      <w:rPr>
        <w:sz w:val="16"/>
        <w:lang w:val="fr-FR"/>
      </w:rPr>
    </w:pPr>
    <w:bookmarkStart w:id="27" w:name="sbDraftingInfoSec6"/>
    <w:r>
      <w:rPr>
        <w:sz w:val="16"/>
        <w:lang w:val="fr-FR"/>
      </w:rPr>
      <w:t xml:space="preserve"> </w:t>
    </w:r>
  </w:p>
  <w:p w:rsidR="004A2D26" w:rsidRDefault="00C627FA" w:rsidP="0007245B">
    <w:pPr>
      <w:framePr w:w="6237" w:h="340" w:hSpace="181" w:wrap="around" w:vAnchor="page" w:hAnchor="page" w:x="2847" w:y="14176"/>
      <w:spacing w:before="60"/>
      <w:jc w:val="center"/>
      <w:rPr>
        <w:sz w:val="16"/>
      </w:rPr>
    </w:pPr>
    <w:bookmarkStart w:id="28" w:name="sbConfidentialFooter6"/>
    <w:bookmarkEnd w:id="27"/>
    <w:r>
      <w:rPr>
        <w:sz w:val="16"/>
      </w:rPr>
      <w:t xml:space="preserve"> </w:t>
    </w:r>
  </w:p>
  <w:bookmarkEnd w:id="28"/>
  <w:p w:rsidR="004A2D26" w:rsidRDefault="004A2D2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4A2D26">
    <w:pPr>
      <w:framePr w:w="6237" w:h="340" w:hSpace="181" w:wrap="around" w:vAnchor="page" w:hAnchor="page" w:x="2847" w:y="14176"/>
      <w:tabs>
        <w:tab w:val="right" w:pos="6237"/>
      </w:tabs>
      <w:jc w:val="center"/>
      <w:rPr>
        <w:sz w:val="16"/>
      </w:rPr>
    </w:pPr>
    <w:bookmarkStart w:id="1603" w:name="sbConfidentialFooter2"/>
    <w:r>
      <w:rPr>
        <w:sz w:val="16"/>
      </w:rPr>
      <w:t xml:space="preserve">Confidential Draft prepared by the Office of Chief Parliamentary Counsel </w:t>
    </w:r>
    <w:smartTag w:uri="urn:schemas-microsoft-com:office:smarttags" w:element="State">
      <w:smartTag w:uri="urn:schemas-microsoft-com:office:smarttags" w:element="place">
        <w:r>
          <w:rPr>
            <w:sz w:val="16"/>
          </w:rPr>
          <w:t>Victoria</w:t>
        </w:r>
      </w:smartTag>
    </w:smartTag>
  </w:p>
  <w:bookmarkEnd w:id="1603"/>
  <w:p w:rsidR="004A2D26" w:rsidRDefault="00F36D6A">
    <w:pPr>
      <w:framePr w:w="1247" w:h="340" w:hSpace="181" w:wrap="around" w:vAnchor="page" w:hAnchor="margin" w:xAlign="center" w:y="14516"/>
      <w:spacing w:before="0"/>
      <w:jc w:val="center"/>
    </w:pPr>
    <w:r>
      <w:fldChar w:fldCharType="begin"/>
    </w:r>
    <w:r w:rsidR="004A2D26">
      <w:instrText xml:space="preserve"> PAGE </w:instrText>
    </w:r>
    <w:r>
      <w:fldChar w:fldCharType="separate"/>
    </w:r>
    <w:r w:rsidR="004A2D26">
      <w:rPr>
        <w:noProof/>
      </w:rPr>
      <w:t>2</w:t>
    </w:r>
    <w:r>
      <w:fldChar w:fldCharType="end"/>
    </w:r>
  </w:p>
  <w:p w:rsidR="004A2D26" w:rsidRDefault="004A2D26">
    <w:pPr>
      <w:framePr w:w="6237" w:h="340" w:hSpace="181" w:wrap="around" w:vAnchor="page" w:hAnchor="margin" w:xAlign="center" w:y="14521"/>
      <w:tabs>
        <w:tab w:val="right" w:pos="6237"/>
      </w:tabs>
      <w:spacing w:before="60"/>
      <w:rPr>
        <w:sz w:val="16"/>
        <w:lang w:val="fr-FR"/>
      </w:rPr>
    </w:pPr>
    <w:bookmarkStart w:id="1604" w:name="sbDraftingInfo2"/>
  </w:p>
  <w:bookmarkEnd w:id="1604"/>
  <w:p w:rsidR="004A2D26" w:rsidRDefault="004A2D26">
    <w:pPr>
      <w:pStyle w:val="Footer"/>
      <w:rPr>
        <w:lang w:val="fr-FR"/>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F36D6A">
    <w:pPr>
      <w:framePr w:w="1247" w:h="340" w:hSpace="181" w:wrap="around" w:vAnchor="page" w:hAnchor="margin" w:xAlign="center" w:y="14516"/>
      <w:spacing w:before="0"/>
      <w:jc w:val="center"/>
    </w:pPr>
    <w:fldSimple w:instr=" PAGE ">
      <w:r w:rsidR="00CE6146">
        <w:rPr>
          <w:noProof/>
        </w:rPr>
        <w:t>47</w:t>
      </w:r>
    </w:fldSimple>
  </w:p>
  <w:p w:rsidR="004A2D26" w:rsidRDefault="00C627FA">
    <w:pPr>
      <w:framePr w:w="6237" w:h="340" w:hSpace="181" w:wrap="around" w:vAnchor="page" w:hAnchor="margin" w:xAlign="center" w:y="14521"/>
      <w:tabs>
        <w:tab w:val="right" w:pos="6237"/>
      </w:tabs>
      <w:spacing w:before="60"/>
      <w:rPr>
        <w:sz w:val="16"/>
        <w:lang w:val="fr-FR"/>
      </w:rPr>
    </w:pPr>
    <w:bookmarkStart w:id="1605" w:name="sbDraftingInfo"/>
    <w:r>
      <w:rPr>
        <w:sz w:val="16"/>
        <w:lang w:val="fr-FR"/>
      </w:rPr>
      <w:t xml:space="preserve"> </w:t>
    </w:r>
  </w:p>
  <w:p w:rsidR="004A2D26" w:rsidRDefault="005F1DC6">
    <w:pPr>
      <w:framePr w:w="6237" w:h="340" w:hSpace="181" w:wrap="around" w:vAnchor="page" w:hAnchor="page" w:x="2847" w:y="14176"/>
      <w:tabs>
        <w:tab w:val="right" w:pos="6237"/>
      </w:tabs>
      <w:jc w:val="center"/>
      <w:rPr>
        <w:sz w:val="16"/>
      </w:rPr>
    </w:pPr>
    <w:bookmarkStart w:id="1606" w:name="sbConfidentialFooter"/>
    <w:bookmarkEnd w:id="1605"/>
    <w:r>
      <w:rPr>
        <w:sz w:val="16"/>
      </w:rPr>
      <w:t xml:space="preserve"> </w:t>
    </w:r>
  </w:p>
  <w:bookmarkEnd w:id="1606"/>
  <w:p w:rsidR="004A2D26" w:rsidRDefault="004A2D2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4A2D26">
    <w:pPr>
      <w:framePr w:w="6237" w:h="340" w:hSpace="181" w:wrap="around" w:vAnchor="page" w:hAnchor="page" w:x="2847" w:y="14176"/>
      <w:tabs>
        <w:tab w:val="right" w:pos="6237"/>
      </w:tabs>
      <w:jc w:val="center"/>
      <w:rPr>
        <w:sz w:val="16"/>
      </w:rPr>
    </w:pPr>
    <w:bookmarkStart w:id="1633" w:name="NotesConfidentialFooter2"/>
    <w:r>
      <w:rPr>
        <w:sz w:val="16"/>
      </w:rPr>
      <w:t xml:space="preserve">Confidential Draft prepared by the Office of Chief Parliamentary Counsel </w:t>
    </w:r>
    <w:smartTag w:uri="urn:schemas-microsoft-com:office:smarttags" w:element="State">
      <w:smartTag w:uri="urn:schemas-microsoft-com:office:smarttags" w:element="place">
        <w:r>
          <w:rPr>
            <w:sz w:val="16"/>
          </w:rPr>
          <w:t>Victoria</w:t>
        </w:r>
      </w:smartTag>
    </w:smartTag>
  </w:p>
  <w:bookmarkEnd w:id="1633"/>
  <w:p w:rsidR="004A2D26" w:rsidRDefault="00F36D6A">
    <w:pPr>
      <w:framePr w:w="1247" w:h="340" w:hSpace="181" w:wrap="around" w:vAnchor="page" w:hAnchor="margin" w:xAlign="center" w:y="14516"/>
      <w:spacing w:before="0"/>
      <w:jc w:val="center"/>
    </w:pPr>
    <w:r>
      <w:fldChar w:fldCharType="begin"/>
    </w:r>
    <w:r w:rsidR="004A2D26">
      <w:instrText xml:space="preserve"> PAGE </w:instrText>
    </w:r>
    <w:r>
      <w:fldChar w:fldCharType="separate"/>
    </w:r>
    <w:r w:rsidR="004A2D26">
      <w:rPr>
        <w:noProof/>
      </w:rPr>
      <w:t>2</w:t>
    </w:r>
    <w:r>
      <w:fldChar w:fldCharType="end"/>
    </w:r>
  </w:p>
  <w:p w:rsidR="004A2D26" w:rsidRDefault="004A2D26">
    <w:pPr>
      <w:framePr w:w="6237" w:h="340" w:hSpace="181" w:wrap="around" w:vAnchor="page" w:hAnchor="margin" w:xAlign="center" w:y="14521"/>
      <w:tabs>
        <w:tab w:val="right" w:pos="6237"/>
      </w:tabs>
      <w:spacing w:before="60"/>
      <w:rPr>
        <w:sz w:val="16"/>
        <w:lang w:val="fr-FR"/>
      </w:rPr>
    </w:pPr>
    <w:bookmarkStart w:id="1634" w:name="NotesDraftingInfo2"/>
  </w:p>
  <w:bookmarkEnd w:id="1634"/>
  <w:p w:rsidR="004A2D26" w:rsidRDefault="004A2D26">
    <w:pPr>
      <w:pStyle w:val="Footer"/>
      <w:rPr>
        <w:lang w:val="fr-FR"/>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F36D6A">
    <w:pPr>
      <w:framePr w:w="1247" w:h="340" w:hSpace="181" w:wrap="around" w:vAnchor="page" w:hAnchor="margin" w:xAlign="center" w:y="14516"/>
      <w:spacing w:before="0"/>
      <w:jc w:val="center"/>
    </w:pPr>
    <w:fldSimple w:instr=" PAGE ">
      <w:r w:rsidR="00CE6146">
        <w:rPr>
          <w:noProof/>
        </w:rPr>
        <w:t>48</w:t>
      </w:r>
    </w:fldSimple>
  </w:p>
  <w:p w:rsidR="004A2D26" w:rsidRDefault="00C627FA">
    <w:pPr>
      <w:framePr w:w="6237" w:h="340" w:hSpace="181" w:wrap="around" w:vAnchor="page" w:hAnchor="margin" w:xAlign="center" w:y="14521"/>
      <w:tabs>
        <w:tab w:val="right" w:pos="6237"/>
      </w:tabs>
      <w:spacing w:before="60"/>
      <w:rPr>
        <w:sz w:val="16"/>
      </w:rPr>
    </w:pPr>
    <w:bookmarkStart w:id="1635" w:name="NotesDraftingInfo"/>
    <w:r>
      <w:rPr>
        <w:sz w:val="16"/>
      </w:rPr>
      <w:t xml:space="preserve"> </w:t>
    </w:r>
  </w:p>
  <w:p w:rsidR="004A2D26" w:rsidRDefault="005F1DC6">
    <w:pPr>
      <w:framePr w:w="6237" w:h="340" w:hSpace="181" w:wrap="around" w:vAnchor="page" w:hAnchor="page" w:x="2847" w:y="14176"/>
      <w:tabs>
        <w:tab w:val="right" w:pos="6237"/>
      </w:tabs>
      <w:jc w:val="center"/>
      <w:rPr>
        <w:sz w:val="16"/>
      </w:rPr>
    </w:pPr>
    <w:bookmarkStart w:id="1636" w:name="NotesConfidentialFooter"/>
    <w:bookmarkEnd w:id="1635"/>
    <w:r>
      <w:rPr>
        <w:sz w:val="16"/>
      </w:rPr>
      <w:t xml:space="preserve"> </w:t>
    </w:r>
  </w:p>
  <w:bookmarkEnd w:id="1636"/>
  <w:p w:rsidR="004A2D26" w:rsidRDefault="004A2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D26" w:rsidRDefault="004A2D26">
      <w:r>
        <w:separator/>
      </w:r>
    </w:p>
  </w:footnote>
  <w:footnote w:type="continuationSeparator" w:id="0">
    <w:p w:rsidR="004A2D26" w:rsidRDefault="004A2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4A2D26">
    <w:pPr>
      <w:framePr w:w="6237" w:hSpace="181" w:wrap="around" w:vAnchor="page" w:hAnchor="margin" w:xAlign="center" w:y="2660" w:anchorLock="1"/>
      <w:pBdr>
        <w:bottom w:val="single" w:sz="6" w:space="6" w:color="auto"/>
      </w:pBdr>
      <w:tabs>
        <w:tab w:val="right" w:pos="6237"/>
      </w:tabs>
      <w:spacing w:before="0"/>
      <w:rPr>
        <w:i/>
        <w:sz w:val="20"/>
      </w:rPr>
    </w:pPr>
    <w:bookmarkStart w:id="3" w:name="tp2SectionClause2"/>
  </w:p>
  <w:bookmarkEnd w:id="3"/>
  <w:p w:rsidR="004A2D26" w:rsidRDefault="004A2D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C627FA" w:rsidP="008567C7">
    <w:pPr>
      <w:pStyle w:val="CopyDetails"/>
      <w:framePr w:wrap="notBeside"/>
    </w:pPr>
    <w:bookmarkStart w:id="6" w:name="cpCopyDetails"/>
    <w:r>
      <w:t xml:space="preserve"> </w:t>
    </w:r>
  </w:p>
  <w:p w:rsidR="004A2D26" w:rsidRPr="005F1DC6" w:rsidRDefault="00C627FA" w:rsidP="00C627FA">
    <w:pPr>
      <w:framePr w:w="6237" w:h="567" w:hSpace="181" w:wrap="around" w:vAnchor="page" w:hAnchor="margin" w:xAlign="center" w:y="2518" w:anchorLock="1"/>
      <w:tabs>
        <w:tab w:val="right" w:pos="6237"/>
      </w:tabs>
      <w:jc w:val="center"/>
      <w:rPr>
        <w:caps/>
        <w:sz w:val="28"/>
      </w:rPr>
    </w:pPr>
    <w:bookmarkStart w:id="7" w:name="cpConfidentialHeader"/>
    <w:bookmarkEnd w:id="6"/>
    <w:r>
      <w:rPr>
        <w:caps/>
        <w:sz w:val="28"/>
      </w:rPr>
      <w:t xml:space="preserve"> </w:t>
    </w:r>
  </w:p>
  <w:bookmarkEnd w:id="7"/>
  <w:p w:rsidR="004A2D26" w:rsidRDefault="004A2D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C627FA">
    <w:pPr>
      <w:framePr w:w="6237" w:hSpace="181" w:wrap="around" w:vAnchor="page" w:hAnchor="margin" w:xAlign="center" w:y="2660" w:anchorLock="1"/>
      <w:pBdr>
        <w:bottom w:val="single" w:sz="6" w:space="6" w:color="auto"/>
      </w:pBdr>
      <w:tabs>
        <w:tab w:val="right" w:pos="6237"/>
      </w:tabs>
      <w:spacing w:before="0"/>
      <w:rPr>
        <w:i/>
        <w:sz w:val="20"/>
      </w:rPr>
    </w:pPr>
    <w:bookmarkStart w:id="9" w:name="tp2SectionClause"/>
    <w:r>
      <w:rPr>
        <w:i/>
        <w:sz w:val="20"/>
      </w:rPr>
      <w:t>Section</w:t>
    </w:r>
    <w:r w:rsidR="004A2D26">
      <w:rPr>
        <w:i/>
        <w:sz w:val="20"/>
      </w:rPr>
      <w:tab/>
      <w:t>Page</w:t>
    </w:r>
  </w:p>
  <w:bookmarkEnd w:id="9"/>
  <w:p w:rsidR="004A2D26" w:rsidRDefault="004A2D2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C627FA">
    <w:pPr>
      <w:framePr w:w="6237" w:hSpace="181" w:wrap="around" w:vAnchor="page" w:hAnchor="margin" w:xAlign="center" w:y="2660" w:anchorLock="1"/>
      <w:pBdr>
        <w:bottom w:val="single" w:sz="6" w:space="6" w:color="auto"/>
      </w:pBdr>
      <w:tabs>
        <w:tab w:val="right" w:pos="6237"/>
      </w:tabs>
      <w:spacing w:before="0"/>
      <w:jc w:val="center"/>
      <w:rPr>
        <w:i/>
      </w:rPr>
    </w:pPr>
    <w:bookmarkStart w:id="25" w:name="sbActNoSec6"/>
    <w:r>
      <w:rPr>
        <w:i/>
      </w:rPr>
      <w:t xml:space="preserve"> </w:t>
    </w:r>
  </w:p>
  <w:p w:rsidR="00C627FA" w:rsidRDefault="00C627FA">
    <w:pPr>
      <w:pStyle w:val="ActTitleFrame"/>
      <w:framePr w:wrap="around"/>
      <w:tabs>
        <w:tab w:val="right" w:pos="6237"/>
      </w:tabs>
      <w:rPr>
        <w:i w:val="0"/>
        <w:sz w:val="20"/>
      </w:rPr>
    </w:pPr>
    <w:bookmarkStart w:id="26" w:name="sbActTitleSec6"/>
    <w:bookmarkEnd w:id="25"/>
  </w:p>
  <w:p w:rsidR="00C627FA" w:rsidRDefault="00C627FA">
    <w:pPr>
      <w:pStyle w:val="ActTitleFrame"/>
      <w:framePr w:wrap="around"/>
      <w:tabs>
        <w:tab w:val="right" w:pos="6237"/>
      </w:tabs>
      <w:rPr>
        <w:i w:val="0"/>
        <w:sz w:val="20"/>
      </w:rPr>
    </w:pPr>
  </w:p>
  <w:p w:rsidR="00C627FA" w:rsidRDefault="00C627FA">
    <w:pPr>
      <w:pStyle w:val="ActTitleFrame"/>
      <w:framePr w:wrap="around"/>
      <w:tabs>
        <w:tab w:val="right" w:pos="6237"/>
      </w:tabs>
      <w:rPr>
        <w:i w:val="0"/>
        <w:sz w:val="20"/>
      </w:rPr>
    </w:pPr>
  </w:p>
  <w:p w:rsidR="004A2D26" w:rsidRPr="00C627FA" w:rsidRDefault="00C627FA">
    <w:pPr>
      <w:pStyle w:val="ActTitleFrame"/>
      <w:framePr w:wrap="around"/>
      <w:tabs>
        <w:tab w:val="right" w:pos="6237"/>
      </w:tabs>
      <w:rPr>
        <w:i w:val="0"/>
        <w:sz w:val="20"/>
      </w:rPr>
    </w:pPr>
    <w:r>
      <w:rPr>
        <w:i w:val="0"/>
        <w:sz w:val="20"/>
      </w:rPr>
      <w:t>Road Safety Amendment Act 2012</w:t>
    </w:r>
    <w:r>
      <w:rPr>
        <w:i w:val="0"/>
        <w:sz w:val="20"/>
      </w:rPr>
      <w:br/>
      <w:t>No. 50 of 2012</w:t>
    </w:r>
  </w:p>
  <w:bookmarkEnd w:id="26"/>
  <w:p w:rsidR="004A2D26" w:rsidRDefault="004A2D2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4A2D2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4A2D26">
    <w:pPr>
      <w:pStyle w:val="ActTitleFrame"/>
      <w:framePr w:h="845" w:hRule="exact" w:wrap="around"/>
      <w:tabs>
        <w:tab w:val="right" w:pos="6237"/>
      </w:tabs>
    </w:pPr>
    <w:bookmarkStart w:id="1597" w:name="sbActTitle2"/>
  </w:p>
  <w:p w:rsidR="004A2D26" w:rsidRDefault="004A2D26">
    <w:pPr>
      <w:pStyle w:val="ActTitleFrame"/>
      <w:framePr w:h="845" w:hRule="exact" w:wrap="around"/>
      <w:tabs>
        <w:tab w:val="right" w:pos="6237"/>
      </w:tabs>
    </w:pPr>
  </w:p>
  <w:p w:rsidR="004A2D26" w:rsidRDefault="004A2D26">
    <w:pPr>
      <w:pStyle w:val="ActTitleFrame"/>
      <w:framePr w:h="845" w:hRule="exact" w:wrap="around"/>
      <w:tabs>
        <w:tab w:val="right" w:pos="6237"/>
      </w:tabs>
    </w:pPr>
    <w:r>
      <w:t>Act</w:t>
    </w:r>
  </w:p>
  <w:p w:rsidR="004A2D26" w:rsidRDefault="004A2D26">
    <w:pPr>
      <w:framePr w:w="6237" w:hSpace="181" w:wrap="around" w:vAnchor="page" w:hAnchor="margin" w:xAlign="center" w:y="2099" w:anchorLock="1"/>
      <w:tabs>
        <w:tab w:val="right" w:pos="6237"/>
      </w:tabs>
      <w:spacing w:before="0"/>
      <w:jc w:val="center"/>
      <w:rPr>
        <w:i/>
      </w:rPr>
    </w:pPr>
    <w:bookmarkStart w:id="1598" w:name="sbActNo2"/>
    <w:bookmarkEnd w:id="1597"/>
    <w:r>
      <w:rPr>
        <w:i/>
      </w:rPr>
      <w:t xml:space="preserve">Act No. </w:t>
    </w:r>
  </w:p>
  <w:bookmarkEnd w:id="1598"/>
  <w:p w:rsidR="004A2D26" w:rsidRDefault="004A2D26">
    <w:pPr>
      <w:pStyle w:val="Header"/>
    </w:pPr>
  </w:p>
  <w:p w:rsidR="004A2D26" w:rsidRDefault="004A2D26">
    <w:pPr>
      <w:pStyle w:val="Header"/>
    </w:pPr>
  </w:p>
  <w:p w:rsidR="004A2D26" w:rsidRDefault="004A2D26">
    <w:pPr>
      <w:pStyle w:val="Header"/>
    </w:pPr>
  </w:p>
  <w:p w:rsidR="004A2D26" w:rsidRDefault="004A2D26">
    <w:pPr>
      <w:framePr w:w="6237" w:h="261" w:hRule="exact" w:hSpace="181" w:wrap="notBeside" w:vAnchor="page" w:hAnchor="page" w:x="2836" w:y="2518"/>
      <w:shd w:val="solid" w:color="FFFFFF" w:fill="FFFFFF"/>
      <w:spacing w:before="0"/>
      <w:jc w:val="right"/>
      <w:rPr>
        <w:sz w:val="20"/>
      </w:rPr>
    </w:pPr>
    <w:bookmarkStart w:id="1599" w:name="sbChapterHeading2"/>
  </w:p>
  <w:bookmarkEnd w:id="1599"/>
  <w:p w:rsidR="004A2D26" w:rsidRDefault="004A2D26">
    <w:pPr>
      <w:pStyle w:val="Header"/>
      <w:spacing w:before="0"/>
      <w:rPr>
        <w:sz w:val="20"/>
      </w:rPr>
    </w:pPr>
  </w:p>
  <w:p w:rsidR="004A2D26" w:rsidRDefault="00F36D6A">
    <w:pPr>
      <w:framePr w:w="6237" w:h="261" w:hRule="exact" w:hSpace="181" w:wrap="notBeside" w:vAnchor="page" w:hAnchor="margin" w:xAlign="center" w:y="2847"/>
      <w:shd w:val="solid" w:color="FFFFFF" w:fill="FFFFFF"/>
      <w:spacing w:before="0"/>
      <w:jc w:val="right"/>
      <w:rPr>
        <w:sz w:val="20"/>
      </w:rPr>
    </w:pPr>
    <w:bookmarkStart w:id="1600" w:name="sbPartHeading2"/>
    <w:r w:rsidRPr="00F36D6A">
      <w:rPr>
        <w:noProof/>
        <w:sz w:val="20"/>
        <w:lang w:val="en-US"/>
      </w:rPr>
      <w:pict>
        <v:line id="_x0000_s2056" style="position:absolute;left:0;text-align:left;z-index:251657728" from="-.75pt,13.2pt" to="311.05pt,13.2pt" strokeweight=".5pt"/>
      </w:pict>
    </w:r>
  </w:p>
  <w:bookmarkEnd w:id="1600"/>
  <w:p w:rsidR="004A2D26" w:rsidRDefault="004A2D26">
    <w:pPr>
      <w:pStyle w:val="Header"/>
      <w:spacing w:before="0"/>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601" w:name="sbActNo"/>
  <w:p w:rsidR="004A2D26" w:rsidRPr="00C627FA" w:rsidRDefault="00F36D6A" w:rsidP="00C627FA">
    <w:pPr>
      <w:pStyle w:val="ActTitleFrame"/>
      <w:framePr w:w="6236" w:h="510" w:hRule="exact" w:wrap="notBeside" w:y="2467"/>
      <w:pBdr>
        <w:bottom w:val="single" w:sz="4" w:space="1" w:color="auto"/>
      </w:pBdr>
      <w:rPr>
        <w:i w:val="0"/>
        <w:sz w:val="20"/>
      </w:rPr>
    </w:pPr>
    <w:r w:rsidRPr="00C627FA">
      <w:rPr>
        <w:i w:val="0"/>
        <w:sz w:val="20"/>
      </w:rPr>
      <w:fldChar w:fldCharType="begin"/>
    </w:r>
    <w:r w:rsidR="00C627FA" w:rsidRPr="00C627FA">
      <w:rPr>
        <w:i w:val="0"/>
        <w:sz w:val="20"/>
      </w:rPr>
      <w:instrText xml:space="preserve"> STYLEREF  "Heading - PART" </w:instrText>
    </w:r>
    <w:r w:rsidRPr="00C627FA">
      <w:rPr>
        <w:i w:val="0"/>
        <w:sz w:val="20"/>
      </w:rPr>
      <w:fldChar w:fldCharType="separate"/>
    </w:r>
    <w:r w:rsidR="00CE6146">
      <w:rPr>
        <w:i w:val="0"/>
        <w:noProof/>
        <w:sz w:val="20"/>
      </w:rPr>
      <w:t>Part 4—Repeal of Amending Act</w:t>
    </w:r>
    <w:r w:rsidRPr="00C627FA">
      <w:rPr>
        <w:i w:val="0"/>
        <w:sz w:val="20"/>
      </w:rPr>
      <w:fldChar w:fldCharType="end"/>
    </w:r>
  </w:p>
  <w:p w:rsidR="00C627FA" w:rsidRDefault="00C627FA" w:rsidP="00C627FA">
    <w:pPr>
      <w:pStyle w:val="ActTitleFrame"/>
      <w:framePr w:w="6236" w:h="1196" w:hRule="exact" w:wrap="around"/>
      <w:tabs>
        <w:tab w:val="right" w:pos="6237"/>
      </w:tabs>
      <w:rPr>
        <w:bCs/>
        <w:i w:val="0"/>
        <w:sz w:val="20"/>
      </w:rPr>
    </w:pPr>
    <w:bookmarkStart w:id="1602" w:name="sbActTitle"/>
    <w:bookmarkEnd w:id="1601"/>
  </w:p>
  <w:p w:rsidR="00C627FA" w:rsidRDefault="00C627FA" w:rsidP="00C627FA">
    <w:pPr>
      <w:pStyle w:val="ActTitleFrame"/>
      <w:framePr w:w="6236" w:h="1196" w:hRule="exact" w:wrap="around"/>
      <w:tabs>
        <w:tab w:val="right" w:pos="6237"/>
      </w:tabs>
      <w:rPr>
        <w:bCs/>
        <w:i w:val="0"/>
        <w:sz w:val="20"/>
      </w:rPr>
    </w:pPr>
  </w:p>
  <w:p w:rsidR="00C627FA" w:rsidRDefault="00C627FA" w:rsidP="00C627FA">
    <w:pPr>
      <w:pStyle w:val="ActTitleFrame"/>
      <w:framePr w:w="6236" w:h="1196" w:hRule="exact" w:wrap="around"/>
      <w:tabs>
        <w:tab w:val="right" w:pos="6237"/>
      </w:tabs>
      <w:rPr>
        <w:bCs/>
        <w:i w:val="0"/>
        <w:sz w:val="20"/>
      </w:rPr>
    </w:pPr>
  </w:p>
  <w:p w:rsidR="004A2D26" w:rsidRPr="00C627FA" w:rsidRDefault="00C627FA" w:rsidP="00C627FA">
    <w:pPr>
      <w:pStyle w:val="ActTitleFrame"/>
      <w:framePr w:w="6236" w:h="1196" w:hRule="exact" w:wrap="around"/>
      <w:tabs>
        <w:tab w:val="right" w:pos="6237"/>
      </w:tabs>
      <w:rPr>
        <w:bCs/>
        <w:i w:val="0"/>
        <w:sz w:val="20"/>
      </w:rPr>
    </w:pPr>
    <w:r>
      <w:rPr>
        <w:bCs/>
        <w:i w:val="0"/>
        <w:sz w:val="20"/>
      </w:rPr>
      <w:t>Road Safety Amendment Act 2012</w:t>
    </w:r>
    <w:r>
      <w:rPr>
        <w:bCs/>
        <w:i w:val="0"/>
        <w:sz w:val="20"/>
      </w:rPr>
      <w:br/>
      <w:t>No. 50 of 2012</w:t>
    </w:r>
  </w:p>
  <w:bookmarkEnd w:id="1602"/>
  <w:p w:rsidR="004A2D26" w:rsidRDefault="004A2D2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Default="004A2D26">
    <w:pPr>
      <w:pStyle w:val="ActTitleFrame"/>
      <w:framePr w:h="845" w:hRule="exact" w:wrap="around" w:hAnchor="page" w:y="1815"/>
      <w:tabs>
        <w:tab w:val="right" w:pos="6237"/>
      </w:tabs>
    </w:pPr>
    <w:bookmarkStart w:id="1629" w:name="NotesActTitle2"/>
  </w:p>
  <w:p w:rsidR="004A2D26" w:rsidRDefault="004A2D26">
    <w:pPr>
      <w:pStyle w:val="ActTitleFrame"/>
      <w:framePr w:h="845" w:hRule="exact" w:wrap="around" w:hAnchor="page" w:y="1815"/>
      <w:tabs>
        <w:tab w:val="right" w:pos="6237"/>
      </w:tabs>
    </w:pPr>
  </w:p>
  <w:p w:rsidR="004A2D26" w:rsidRDefault="004A2D26">
    <w:pPr>
      <w:pStyle w:val="ActTitleFrame"/>
      <w:framePr w:h="845" w:hRule="exact" w:wrap="around" w:hAnchor="page" w:y="1815"/>
      <w:tabs>
        <w:tab w:val="right" w:pos="6237"/>
      </w:tabs>
    </w:pPr>
    <w:r>
      <w:t>Act</w:t>
    </w:r>
  </w:p>
  <w:p w:rsidR="004A2D26" w:rsidRDefault="004A2D26">
    <w:pPr>
      <w:framePr w:w="6237" w:hSpace="181" w:wrap="around" w:vAnchor="page" w:hAnchor="page" w:xAlign="center" w:y="2689" w:anchorLock="1"/>
      <w:pBdr>
        <w:bottom w:val="single" w:sz="6" w:space="6" w:color="auto"/>
      </w:pBdr>
      <w:tabs>
        <w:tab w:val="right" w:pos="6237"/>
      </w:tabs>
      <w:spacing w:before="0"/>
      <w:jc w:val="center"/>
      <w:rPr>
        <w:i/>
      </w:rPr>
    </w:pPr>
    <w:bookmarkStart w:id="1630" w:name="NotesActNo2"/>
    <w:bookmarkEnd w:id="1629"/>
    <w:r>
      <w:rPr>
        <w:i/>
      </w:rPr>
      <w:t xml:space="preserve">Act No. </w:t>
    </w:r>
  </w:p>
  <w:bookmarkEnd w:id="1630"/>
  <w:p w:rsidR="004A2D26" w:rsidRDefault="004A2D26">
    <w:pPr>
      <w:pStyle w:val="Header"/>
    </w:pPr>
  </w:p>
  <w:p w:rsidR="004A2D26" w:rsidRDefault="004A2D26">
    <w:pPr>
      <w:pStyle w:val="Header"/>
    </w:pPr>
  </w:p>
  <w:p w:rsidR="004A2D26" w:rsidRDefault="004A2D26">
    <w:pPr>
      <w:pStyle w:val="Header"/>
    </w:pPr>
  </w:p>
  <w:p w:rsidR="004A2D26" w:rsidRDefault="004A2D26">
    <w:pPr>
      <w:pStyle w:val="Header"/>
      <w:spacing w:before="0"/>
      <w:rPr>
        <w:sz w:val="20"/>
      </w:rPr>
    </w:pPr>
  </w:p>
  <w:p w:rsidR="004A2D26" w:rsidRDefault="004A2D26">
    <w:pPr>
      <w:pStyle w:val="Header"/>
      <w:spacing w:before="0"/>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26" w:rsidRPr="007A740C" w:rsidRDefault="00C627FA" w:rsidP="00C627FA">
    <w:pPr>
      <w:framePr w:w="6236" w:h="510" w:hRule="exact" w:hSpace="181" w:wrap="notBeside" w:vAnchor="page" w:hAnchor="margin" w:xAlign="center" w:y="2467" w:anchorLock="1"/>
      <w:pBdr>
        <w:bottom w:val="single" w:sz="6" w:space="1" w:color="auto"/>
      </w:pBdr>
      <w:tabs>
        <w:tab w:val="right" w:pos="6237"/>
      </w:tabs>
      <w:spacing w:before="0"/>
      <w:jc w:val="center"/>
      <w:rPr>
        <w:sz w:val="20"/>
      </w:rPr>
    </w:pPr>
    <w:bookmarkStart w:id="1631" w:name="NotesActNo"/>
    <w:r>
      <w:rPr>
        <w:sz w:val="20"/>
      </w:rPr>
      <w:t xml:space="preserve"> </w:t>
    </w:r>
  </w:p>
  <w:p w:rsidR="00C627FA" w:rsidRDefault="00C627FA" w:rsidP="00C627FA">
    <w:pPr>
      <w:pStyle w:val="ActTitleFrame"/>
      <w:framePr w:w="6236" w:h="1196" w:hRule="exact" w:wrap="around"/>
      <w:tabs>
        <w:tab w:val="right" w:pos="6237"/>
      </w:tabs>
      <w:rPr>
        <w:i w:val="0"/>
        <w:sz w:val="20"/>
      </w:rPr>
    </w:pPr>
    <w:bookmarkStart w:id="1632" w:name="NotesActTitle"/>
    <w:bookmarkEnd w:id="1631"/>
  </w:p>
  <w:p w:rsidR="00C627FA" w:rsidRDefault="00C627FA" w:rsidP="00C627FA">
    <w:pPr>
      <w:pStyle w:val="ActTitleFrame"/>
      <w:framePr w:w="6236" w:h="1196" w:hRule="exact" w:wrap="around"/>
      <w:tabs>
        <w:tab w:val="right" w:pos="6237"/>
      </w:tabs>
      <w:rPr>
        <w:i w:val="0"/>
        <w:sz w:val="20"/>
      </w:rPr>
    </w:pPr>
  </w:p>
  <w:p w:rsidR="00C627FA" w:rsidRDefault="00C627FA" w:rsidP="00C627FA">
    <w:pPr>
      <w:pStyle w:val="ActTitleFrame"/>
      <w:framePr w:w="6236" w:h="1196" w:hRule="exact" w:wrap="around"/>
      <w:tabs>
        <w:tab w:val="right" w:pos="6237"/>
      </w:tabs>
      <w:rPr>
        <w:i w:val="0"/>
        <w:sz w:val="20"/>
      </w:rPr>
    </w:pPr>
  </w:p>
  <w:p w:rsidR="004A2D26" w:rsidRPr="00C627FA" w:rsidRDefault="00C627FA" w:rsidP="00C627FA">
    <w:pPr>
      <w:pStyle w:val="ActTitleFrame"/>
      <w:framePr w:w="6236" w:h="1196" w:hRule="exact" w:wrap="around"/>
      <w:tabs>
        <w:tab w:val="right" w:pos="6237"/>
      </w:tabs>
      <w:rPr>
        <w:i w:val="0"/>
        <w:sz w:val="20"/>
      </w:rPr>
    </w:pPr>
    <w:r>
      <w:rPr>
        <w:i w:val="0"/>
        <w:sz w:val="20"/>
      </w:rPr>
      <w:t>Road Safety Amendment Act 2012</w:t>
    </w:r>
    <w:r>
      <w:rPr>
        <w:i w:val="0"/>
        <w:sz w:val="20"/>
      </w:rPr>
      <w:br/>
      <w:t>No. 50 of 2012</w:t>
    </w:r>
  </w:p>
  <w:bookmarkEnd w:id="1632"/>
  <w:p w:rsidR="004A2D26" w:rsidRDefault="004A2D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61A01D2"/>
    <w:lvl w:ilvl="0">
      <w:start w:val="1"/>
      <w:numFmt w:val="decimal"/>
      <w:lvlText w:val="%1."/>
      <w:lvlJc w:val="left"/>
      <w:pPr>
        <w:tabs>
          <w:tab w:val="num" w:pos="1209"/>
        </w:tabs>
        <w:ind w:left="1209" w:hanging="360"/>
      </w:pPr>
    </w:lvl>
  </w:abstractNum>
  <w:abstractNum w:abstractNumId="1">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2">
    <w:nsid w:val="06E24DBA"/>
    <w:multiLevelType w:val="hybridMultilevel"/>
    <w:tmpl w:val="1CBEFAB4"/>
    <w:lvl w:ilvl="0" w:tplc="CDA264D8">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
    <w:nsid w:val="0B4D37F3"/>
    <w:multiLevelType w:val="hybridMultilevel"/>
    <w:tmpl w:val="464C25EA"/>
    <w:lvl w:ilvl="0" w:tplc="C7A47A3E">
      <w:start w:val="1"/>
      <w:numFmt w:val="none"/>
      <w:lvlRestart w:val="0"/>
      <w:pStyle w:val="sectionheading"/>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A07DDA"/>
    <w:multiLevelType w:val="singleLevel"/>
    <w:tmpl w:val="BEB818A6"/>
    <w:lvl w:ilvl="0">
      <w:start w:val="1"/>
      <w:numFmt w:val="none"/>
      <w:lvlText w:val=""/>
      <w:legacy w:legacy="1" w:legacySpace="113" w:legacyIndent="1871"/>
      <w:lvlJc w:val="right"/>
      <w:pPr>
        <w:ind w:left="1871" w:hanging="1871"/>
      </w:pPr>
    </w:lvl>
  </w:abstractNum>
  <w:abstractNum w:abstractNumId="5">
    <w:nsid w:val="12142B87"/>
    <w:multiLevelType w:val="singleLevel"/>
    <w:tmpl w:val="BEB818A6"/>
    <w:lvl w:ilvl="0">
      <w:start w:val="1"/>
      <w:numFmt w:val="none"/>
      <w:lvlText w:val=""/>
      <w:legacy w:legacy="1" w:legacySpace="113" w:legacyIndent="1871"/>
      <w:lvlJc w:val="right"/>
      <w:pPr>
        <w:ind w:left="3629" w:hanging="1871"/>
      </w:pPr>
    </w:lvl>
  </w:abstractNum>
  <w:abstractNum w:abstractNumId="6">
    <w:nsid w:val="129645A3"/>
    <w:multiLevelType w:val="singleLevel"/>
    <w:tmpl w:val="FFF85AFC"/>
    <w:lvl w:ilvl="0">
      <w:start w:val="1"/>
      <w:numFmt w:val="none"/>
      <w:lvlText w:val="Penalty:"/>
      <w:legacy w:legacy="1" w:legacySpace="113" w:legacyIndent="1021"/>
      <w:lvlJc w:val="left"/>
      <w:pPr>
        <w:ind w:left="1985" w:hanging="1021"/>
      </w:pPr>
    </w:lvl>
  </w:abstractNum>
  <w:abstractNum w:abstractNumId="7">
    <w:nsid w:val="15AD4D49"/>
    <w:multiLevelType w:val="singleLevel"/>
    <w:tmpl w:val="69486C80"/>
    <w:lvl w:ilvl="0">
      <w:start w:val="1"/>
      <w:numFmt w:val="none"/>
      <w:lvlText w:val=""/>
      <w:legacy w:legacy="1" w:legacySpace="113" w:legacyIndent="1361"/>
      <w:lvlJc w:val="right"/>
      <w:pPr>
        <w:ind w:left="1361" w:hanging="1361"/>
      </w:pPr>
      <w:rPr>
        <w:rFonts w:ascii="Geneva" w:hAnsi="Geneva" w:hint="default"/>
      </w:rPr>
    </w:lvl>
  </w:abstractNum>
  <w:abstractNum w:abstractNumId="8">
    <w:nsid w:val="18F2377A"/>
    <w:multiLevelType w:val="singleLevel"/>
    <w:tmpl w:val="FFF85AFC"/>
    <w:lvl w:ilvl="0">
      <w:start w:val="1"/>
      <w:numFmt w:val="none"/>
      <w:lvlText w:val="Penalty:"/>
      <w:legacy w:legacy="1" w:legacySpace="113" w:legacyIndent="1021"/>
      <w:lvlJc w:val="left"/>
      <w:pPr>
        <w:ind w:left="3516" w:hanging="1021"/>
      </w:pPr>
    </w:lvl>
  </w:abstractNum>
  <w:abstractNum w:abstractNumId="9">
    <w:nsid w:val="19115092"/>
    <w:multiLevelType w:val="hybridMultilevel"/>
    <w:tmpl w:val="D77C471E"/>
    <w:lvl w:ilvl="0" w:tplc="BCF2046E">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0033999"/>
    <w:multiLevelType w:val="singleLevel"/>
    <w:tmpl w:val="FFF85AFC"/>
    <w:lvl w:ilvl="0">
      <w:start w:val="1"/>
      <w:numFmt w:val="none"/>
      <w:lvlText w:val="Penalty:"/>
      <w:legacy w:legacy="1" w:legacySpace="113" w:legacyIndent="1021"/>
      <w:lvlJc w:val="left"/>
      <w:pPr>
        <w:ind w:left="3006" w:hanging="1021"/>
      </w:pPr>
    </w:lvl>
  </w:abstractNum>
  <w:abstractNum w:abstractNumId="11">
    <w:nsid w:val="2022617B"/>
    <w:multiLevelType w:val="singleLevel"/>
    <w:tmpl w:val="CD9ED640"/>
    <w:lvl w:ilvl="0">
      <w:start w:val="1"/>
      <w:numFmt w:val="none"/>
      <w:lvlText w:val=""/>
      <w:legacy w:legacy="1" w:legacySpace="113" w:legacyIndent="2892"/>
      <w:lvlJc w:val="right"/>
      <w:pPr>
        <w:ind w:left="2892" w:hanging="2892"/>
      </w:pPr>
      <w:rPr>
        <w:rFonts w:ascii="Courier" w:hAnsi="Courier" w:hint="default"/>
      </w:rPr>
    </w:lvl>
  </w:abstractNum>
  <w:abstractNum w:abstractNumId="12">
    <w:nsid w:val="202C68D4"/>
    <w:multiLevelType w:val="singleLevel"/>
    <w:tmpl w:val="CD9ED640"/>
    <w:lvl w:ilvl="0">
      <w:start w:val="1"/>
      <w:numFmt w:val="none"/>
      <w:lvlText w:val=""/>
      <w:legacy w:legacy="1" w:legacySpace="113" w:legacyIndent="2892"/>
      <w:lvlJc w:val="right"/>
      <w:pPr>
        <w:ind w:left="2892" w:hanging="2892"/>
      </w:pPr>
      <w:rPr>
        <w:rFonts w:ascii="Courier" w:hAnsi="Courier" w:hint="default"/>
      </w:rPr>
    </w:lvl>
  </w:abstractNum>
  <w:abstractNum w:abstractNumId="13">
    <w:nsid w:val="262A5A4F"/>
    <w:multiLevelType w:val="singleLevel"/>
    <w:tmpl w:val="CD9ED640"/>
    <w:lvl w:ilvl="0">
      <w:start w:val="1"/>
      <w:numFmt w:val="none"/>
      <w:lvlText w:val=""/>
      <w:legacy w:legacy="1" w:legacySpace="113" w:legacyIndent="2892"/>
      <w:lvlJc w:val="right"/>
      <w:pPr>
        <w:ind w:left="2892" w:hanging="2892"/>
      </w:pPr>
      <w:rPr>
        <w:rFonts w:ascii="Courier" w:hAnsi="Courier" w:hint="default"/>
      </w:rPr>
    </w:lvl>
  </w:abstractNum>
  <w:abstractNum w:abstractNumId="14">
    <w:nsid w:val="2762018C"/>
    <w:multiLevelType w:val="singleLevel"/>
    <w:tmpl w:val="BEB818A6"/>
    <w:lvl w:ilvl="0">
      <w:start w:val="1"/>
      <w:numFmt w:val="none"/>
      <w:lvlText w:val=""/>
      <w:legacy w:legacy="1" w:legacySpace="113" w:legacyIndent="1871"/>
      <w:lvlJc w:val="right"/>
      <w:pPr>
        <w:ind w:left="1871" w:hanging="1871"/>
      </w:pPr>
    </w:lvl>
  </w:abstractNum>
  <w:abstractNum w:abstractNumId="15">
    <w:nsid w:val="2DB703CA"/>
    <w:multiLevelType w:val="singleLevel"/>
    <w:tmpl w:val="FFF85AFC"/>
    <w:lvl w:ilvl="0">
      <w:start w:val="1"/>
      <w:numFmt w:val="none"/>
      <w:lvlText w:val="Penalty:"/>
      <w:legacy w:legacy="1" w:legacySpace="113" w:legacyIndent="1021"/>
      <w:lvlJc w:val="left"/>
      <w:pPr>
        <w:ind w:left="1985" w:hanging="1021"/>
      </w:pPr>
    </w:lvl>
  </w:abstractNum>
  <w:abstractNum w:abstractNumId="16">
    <w:nsid w:val="3686788A"/>
    <w:multiLevelType w:val="singleLevel"/>
    <w:tmpl w:val="FFF85AFC"/>
    <w:lvl w:ilvl="0">
      <w:start w:val="1"/>
      <w:numFmt w:val="none"/>
      <w:lvlText w:val="Penalty:"/>
      <w:legacy w:legacy="1" w:legacySpace="113" w:legacyIndent="1021"/>
      <w:lvlJc w:val="left"/>
      <w:pPr>
        <w:ind w:left="4026" w:hanging="1021"/>
      </w:pPr>
    </w:lvl>
  </w:abstractNum>
  <w:abstractNum w:abstractNumId="17">
    <w:nsid w:val="3C7C1843"/>
    <w:multiLevelType w:val="singleLevel"/>
    <w:tmpl w:val="FFF85AFC"/>
    <w:lvl w:ilvl="0">
      <w:start w:val="1"/>
      <w:numFmt w:val="none"/>
      <w:lvlText w:val="Penalty:"/>
      <w:legacy w:legacy="1" w:legacySpace="113" w:legacyIndent="1021"/>
      <w:lvlJc w:val="left"/>
      <w:pPr>
        <w:ind w:left="4536" w:hanging="1021"/>
      </w:pPr>
    </w:lvl>
  </w:abstractNum>
  <w:abstractNum w:abstractNumId="18">
    <w:nsid w:val="3C7F0B2E"/>
    <w:multiLevelType w:val="singleLevel"/>
    <w:tmpl w:val="33687C8E"/>
    <w:lvl w:ilvl="0">
      <w:start w:val="1"/>
      <w:numFmt w:val="none"/>
      <w:lvlText w:val=""/>
      <w:legacy w:legacy="1" w:legacySpace="113" w:legacyIndent="2892"/>
      <w:lvlJc w:val="right"/>
      <w:pPr>
        <w:ind w:left="2892" w:hanging="2892"/>
      </w:pPr>
    </w:lvl>
  </w:abstractNum>
  <w:abstractNum w:abstractNumId="19">
    <w:nsid w:val="3FAC685A"/>
    <w:multiLevelType w:val="singleLevel"/>
    <w:tmpl w:val="FFF85AFC"/>
    <w:lvl w:ilvl="0">
      <w:start w:val="1"/>
      <w:numFmt w:val="none"/>
      <w:lvlText w:val="Penalty:"/>
      <w:legacy w:legacy="1" w:legacySpace="113" w:legacyIndent="1021"/>
      <w:lvlJc w:val="left"/>
      <w:pPr>
        <w:ind w:left="3006" w:hanging="1021"/>
      </w:pPr>
    </w:lvl>
  </w:abstractNum>
  <w:abstractNum w:abstractNumId="20">
    <w:nsid w:val="41577B5D"/>
    <w:multiLevelType w:val="singleLevel"/>
    <w:tmpl w:val="FFF85AFC"/>
    <w:lvl w:ilvl="0">
      <w:start w:val="1"/>
      <w:numFmt w:val="none"/>
      <w:lvlText w:val="Penalty:"/>
      <w:legacy w:legacy="1" w:legacySpace="113" w:legacyIndent="1021"/>
      <w:lvlJc w:val="left"/>
      <w:pPr>
        <w:ind w:left="2495" w:hanging="1021"/>
      </w:pPr>
    </w:lvl>
  </w:abstractNum>
  <w:abstractNum w:abstractNumId="21">
    <w:nsid w:val="41E22B18"/>
    <w:multiLevelType w:val="singleLevel"/>
    <w:tmpl w:val="9C8E5A1E"/>
    <w:lvl w:ilvl="0">
      <w:start w:val="1"/>
      <w:numFmt w:val="decimal"/>
      <w:lvlText w:val="%1."/>
      <w:legacy w:legacy="1" w:legacySpace="113" w:legacyIndent="1361"/>
      <w:lvlJc w:val="right"/>
      <w:pPr>
        <w:ind w:left="1361" w:hanging="1361"/>
      </w:pPr>
    </w:lvl>
  </w:abstractNum>
  <w:abstractNum w:abstractNumId="22">
    <w:nsid w:val="471A7806"/>
    <w:multiLevelType w:val="singleLevel"/>
    <w:tmpl w:val="9C8E5A1E"/>
    <w:lvl w:ilvl="0">
      <w:start w:val="1"/>
      <w:numFmt w:val="decimal"/>
      <w:lvlText w:val="%1."/>
      <w:legacy w:legacy="1" w:legacySpace="113" w:legacyIndent="1361"/>
      <w:lvlJc w:val="right"/>
      <w:pPr>
        <w:ind w:left="1361" w:hanging="1361"/>
      </w:pPr>
    </w:lvl>
  </w:abstractNum>
  <w:abstractNum w:abstractNumId="23">
    <w:nsid w:val="4CE702D0"/>
    <w:multiLevelType w:val="singleLevel"/>
    <w:tmpl w:val="9C8E5A1E"/>
    <w:lvl w:ilvl="0">
      <w:start w:val="1"/>
      <w:numFmt w:val="decimal"/>
      <w:lvlText w:val="%1."/>
      <w:legacy w:legacy="1" w:legacySpace="113" w:legacyIndent="1361"/>
      <w:lvlJc w:val="right"/>
      <w:pPr>
        <w:ind w:left="1361" w:hanging="1361"/>
      </w:pPr>
    </w:lvl>
  </w:abstractNum>
  <w:abstractNum w:abstractNumId="24">
    <w:nsid w:val="5056472E"/>
    <w:multiLevelType w:val="singleLevel"/>
    <w:tmpl w:val="FFF85AFC"/>
    <w:lvl w:ilvl="0">
      <w:start w:val="1"/>
      <w:numFmt w:val="none"/>
      <w:lvlText w:val="Penalty:"/>
      <w:legacy w:legacy="1" w:legacySpace="113" w:legacyIndent="1021"/>
      <w:lvlJc w:val="left"/>
      <w:pPr>
        <w:ind w:left="3516" w:hanging="1021"/>
      </w:pPr>
    </w:lvl>
  </w:abstractNum>
  <w:abstractNum w:abstractNumId="25">
    <w:nsid w:val="51D634CB"/>
    <w:multiLevelType w:val="singleLevel"/>
    <w:tmpl w:val="FE52385A"/>
    <w:lvl w:ilvl="0">
      <w:start w:val="1"/>
      <w:numFmt w:val="none"/>
      <w:lvlText w:val=""/>
      <w:legacy w:legacy="1" w:legacySpace="113" w:legacyIndent="851"/>
      <w:lvlJc w:val="right"/>
      <w:pPr>
        <w:ind w:left="851" w:hanging="851"/>
      </w:pPr>
      <w:rPr>
        <w:rFonts w:ascii="Times New Roman" w:hAnsi="Times New Roman" w:hint="default"/>
        <w:b/>
        <w:i w:val="0"/>
        <w:sz w:val="20"/>
      </w:rPr>
    </w:lvl>
  </w:abstractNum>
  <w:abstractNum w:abstractNumId="26">
    <w:nsid w:val="52426D0C"/>
    <w:multiLevelType w:val="singleLevel"/>
    <w:tmpl w:val="CD9ED640"/>
    <w:lvl w:ilvl="0">
      <w:start w:val="1"/>
      <w:numFmt w:val="none"/>
      <w:lvlText w:val=""/>
      <w:legacy w:legacy="1" w:legacySpace="113" w:legacyIndent="2892"/>
      <w:lvlJc w:val="right"/>
      <w:pPr>
        <w:ind w:left="2892" w:hanging="2892"/>
      </w:pPr>
      <w:rPr>
        <w:rFonts w:ascii="Courier" w:hAnsi="Courier" w:hint="default"/>
      </w:rPr>
    </w:lvl>
  </w:abstractNum>
  <w:abstractNum w:abstractNumId="27">
    <w:nsid w:val="54BC7A05"/>
    <w:multiLevelType w:val="singleLevel"/>
    <w:tmpl w:val="DE3098DC"/>
    <w:lvl w:ilvl="0">
      <w:start w:val="1"/>
      <w:numFmt w:val="none"/>
      <w:lvlText w:val=""/>
      <w:legacy w:legacy="1" w:legacySpace="113" w:legacyIndent="3912"/>
      <w:lvlJc w:val="right"/>
      <w:pPr>
        <w:ind w:left="3912" w:hanging="3912"/>
      </w:pPr>
    </w:lvl>
  </w:abstractNum>
  <w:abstractNum w:abstractNumId="28">
    <w:nsid w:val="56314AE5"/>
    <w:multiLevelType w:val="singleLevel"/>
    <w:tmpl w:val="FFF85AFC"/>
    <w:lvl w:ilvl="0">
      <w:start w:val="1"/>
      <w:numFmt w:val="none"/>
      <w:lvlText w:val="Penalty:"/>
      <w:legacy w:legacy="1" w:legacySpace="113" w:legacyIndent="1021"/>
      <w:lvlJc w:val="left"/>
      <w:pPr>
        <w:ind w:left="4026" w:hanging="1021"/>
      </w:pPr>
    </w:lvl>
  </w:abstractNum>
  <w:abstractNum w:abstractNumId="29">
    <w:nsid w:val="5A786EBD"/>
    <w:multiLevelType w:val="singleLevel"/>
    <w:tmpl w:val="FFF85AFC"/>
    <w:lvl w:ilvl="0">
      <w:start w:val="1"/>
      <w:numFmt w:val="none"/>
      <w:lvlText w:val="Penalty:"/>
      <w:legacy w:legacy="1" w:legacySpace="113" w:legacyIndent="1021"/>
      <w:lvlJc w:val="left"/>
      <w:pPr>
        <w:ind w:left="5047" w:hanging="1021"/>
      </w:pPr>
    </w:lvl>
  </w:abstractNum>
  <w:abstractNum w:abstractNumId="30">
    <w:nsid w:val="5B7733DD"/>
    <w:multiLevelType w:val="singleLevel"/>
    <w:tmpl w:val="BEB818A6"/>
    <w:lvl w:ilvl="0">
      <w:start w:val="1"/>
      <w:numFmt w:val="none"/>
      <w:lvlText w:val=""/>
      <w:legacy w:legacy="1" w:legacySpace="113" w:legacyIndent="1871"/>
      <w:lvlJc w:val="right"/>
      <w:pPr>
        <w:ind w:left="3629" w:hanging="1871"/>
      </w:pPr>
    </w:lvl>
  </w:abstractNum>
  <w:abstractNum w:abstractNumId="31">
    <w:nsid w:val="615A7C3D"/>
    <w:multiLevelType w:val="singleLevel"/>
    <w:tmpl w:val="CD9ED640"/>
    <w:lvl w:ilvl="0">
      <w:start w:val="1"/>
      <w:numFmt w:val="none"/>
      <w:lvlText w:val=""/>
      <w:legacy w:legacy="1" w:legacySpace="113" w:legacyIndent="2892"/>
      <w:lvlJc w:val="right"/>
      <w:pPr>
        <w:ind w:left="2892" w:hanging="2892"/>
      </w:pPr>
      <w:rPr>
        <w:rFonts w:ascii="Courier" w:hAnsi="Courier" w:hint="default"/>
      </w:rPr>
    </w:lvl>
  </w:abstractNum>
  <w:abstractNum w:abstractNumId="32">
    <w:nsid w:val="629116F0"/>
    <w:multiLevelType w:val="singleLevel"/>
    <w:tmpl w:val="FFF85AFC"/>
    <w:lvl w:ilvl="0">
      <w:start w:val="1"/>
      <w:numFmt w:val="none"/>
      <w:lvlText w:val="Penalty:"/>
      <w:legacy w:legacy="1" w:legacySpace="113" w:legacyIndent="1021"/>
      <w:lvlJc w:val="left"/>
      <w:pPr>
        <w:ind w:left="3006" w:hanging="1021"/>
      </w:pPr>
    </w:lvl>
  </w:abstractNum>
  <w:abstractNum w:abstractNumId="33">
    <w:nsid w:val="6ACC65F6"/>
    <w:multiLevelType w:val="singleLevel"/>
    <w:tmpl w:val="D5DE6606"/>
    <w:lvl w:ilvl="0">
      <w:start w:val="1"/>
      <w:numFmt w:val="none"/>
      <w:lvlText w:val=""/>
      <w:legacy w:legacy="1" w:legacySpace="113" w:legacyIndent="4423"/>
      <w:lvlJc w:val="right"/>
      <w:pPr>
        <w:ind w:left="4423" w:hanging="4423"/>
      </w:pPr>
    </w:lvl>
  </w:abstractNum>
  <w:abstractNum w:abstractNumId="34">
    <w:nsid w:val="6ACE3895"/>
    <w:multiLevelType w:val="singleLevel"/>
    <w:tmpl w:val="DE9459E8"/>
    <w:lvl w:ilvl="0">
      <w:start w:val="1"/>
      <w:numFmt w:val="none"/>
      <w:lvlText w:val=""/>
      <w:legacy w:legacy="1" w:legacySpace="113" w:legacyIndent="2381"/>
      <w:lvlJc w:val="right"/>
      <w:pPr>
        <w:ind w:left="2381" w:hanging="2381"/>
      </w:pPr>
    </w:lvl>
  </w:abstractNum>
  <w:abstractNum w:abstractNumId="35">
    <w:nsid w:val="6C542189"/>
    <w:multiLevelType w:val="singleLevel"/>
    <w:tmpl w:val="9C8E5A1E"/>
    <w:lvl w:ilvl="0">
      <w:start w:val="1"/>
      <w:numFmt w:val="decimal"/>
      <w:lvlText w:val="%1."/>
      <w:legacy w:legacy="1" w:legacySpace="113" w:legacyIndent="1361"/>
      <w:lvlJc w:val="right"/>
      <w:pPr>
        <w:ind w:left="1361" w:hanging="1361"/>
      </w:pPr>
    </w:lvl>
  </w:abstractNum>
  <w:abstractNum w:abstractNumId="36">
    <w:nsid w:val="6D203112"/>
    <w:multiLevelType w:val="singleLevel"/>
    <w:tmpl w:val="78D85CEA"/>
    <w:lvl w:ilvl="0">
      <w:start w:val="1"/>
      <w:numFmt w:val="none"/>
      <w:lvlText w:val="Draft Note : "/>
      <w:legacy w:legacy="1" w:legacySpace="0" w:legacyIndent="1247"/>
      <w:lvlJc w:val="left"/>
      <w:pPr>
        <w:ind w:left="1247" w:hanging="1247"/>
      </w:pPr>
      <w:rPr>
        <w:rFonts w:ascii="Times New Roman" w:hAnsi="Times New Roman" w:hint="default"/>
        <w:b w:val="0"/>
        <w:i/>
        <w:sz w:val="24"/>
      </w:rPr>
    </w:lvl>
  </w:abstractNum>
  <w:abstractNum w:abstractNumId="37">
    <w:nsid w:val="743D18C7"/>
    <w:multiLevelType w:val="singleLevel"/>
    <w:tmpl w:val="5A282548"/>
    <w:lvl w:ilvl="0">
      <w:start w:val="1"/>
      <w:numFmt w:val="none"/>
      <w:lvlText w:val=""/>
      <w:legacy w:legacy="1" w:legacySpace="113" w:legacyIndent="3402"/>
      <w:lvlJc w:val="right"/>
      <w:pPr>
        <w:ind w:left="3402" w:hanging="3402"/>
      </w:pPr>
    </w:lvl>
  </w:abstractNum>
  <w:abstractNum w:abstractNumId="38">
    <w:nsid w:val="74DC7876"/>
    <w:multiLevelType w:val="singleLevel"/>
    <w:tmpl w:val="FFF85AFC"/>
    <w:lvl w:ilvl="0">
      <w:start w:val="1"/>
      <w:numFmt w:val="none"/>
      <w:lvlText w:val="Penalty:"/>
      <w:legacy w:legacy="1" w:legacySpace="113" w:legacyIndent="1021"/>
      <w:lvlJc w:val="left"/>
      <w:pPr>
        <w:ind w:left="2495" w:hanging="1021"/>
      </w:pPr>
    </w:lvl>
  </w:abstractNum>
  <w:abstractNum w:abstractNumId="39">
    <w:nsid w:val="7CDD70BD"/>
    <w:multiLevelType w:val="singleLevel"/>
    <w:tmpl w:val="FFF85AFC"/>
    <w:lvl w:ilvl="0">
      <w:start w:val="1"/>
      <w:numFmt w:val="none"/>
      <w:lvlText w:val="Penalty:"/>
      <w:legacy w:legacy="1" w:legacySpace="113" w:legacyIndent="1021"/>
      <w:lvlJc w:val="left"/>
      <w:pPr>
        <w:ind w:left="2382" w:hanging="1021"/>
      </w:pPr>
    </w:lvl>
  </w:abstractNum>
  <w:abstractNum w:abstractNumId="40">
    <w:nsid w:val="7D381F06"/>
    <w:multiLevelType w:val="singleLevel"/>
    <w:tmpl w:val="C7323B4E"/>
    <w:lvl w:ilvl="0">
      <w:start w:val="1"/>
      <w:numFmt w:val="decimal"/>
      <w:lvlText w:val="%1."/>
      <w:legacy w:legacy="1" w:legacySpace="0" w:legacyIndent="283"/>
      <w:lvlJc w:val="left"/>
      <w:pPr>
        <w:ind w:left="283" w:hanging="283"/>
      </w:pPr>
    </w:lvl>
  </w:abstractNum>
  <w:abstractNum w:abstractNumId="41">
    <w:nsid w:val="7DC834F0"/>
    <w:multiLevelType w:val="singleLevel"/>
    <w:tmpl w:val="CD9ED640"/>
    <w:lvl w:ilvl="0">
      <w:start w:val="1"/>
      <w:numFmt w:val="none"/>
      <w:lvlText w:val=""/>
      <w:legacy w:legacy="1" w:legacySpace="113" w:legacyIndent="2892"/>
      <w:lvlJc w:val="right"/>
      <w:pPr>
        <w:ind w:left="2892" w:hanging="2892"/>
      </w:pPr>
      <w:rPr>
        <w:rFonts w:ascii="Courier" w:hAnsi="Courier" w:hint="default"/>
      </w:rPr>
    </w:lvl>
  </w:abstractNum>
  <w:abstractNum w:abstractNumId="42">
    <w:nsid w:val="7F037455"/>
    <w:multiLevelType w:val="singleLevel"/>
    <w:tmpl w:val="6CB85C50"/>
    <w:lvl w:ilvl="0">
      <w:start w:val="1"/>
      <w:numFmt w:val="none"/>
      <w:lvlText w:val=""/>
      <w:legacy w:legacy="1" w:legacySpace="113" w:legacyIndent="1871"/>
      <w:lvlJc w:val="right"/>
      <w:pPr>
        <w:ind w:left="1871" w:hanging="1871"/>
      </w:pPr>
      <w:rPr>
        <w:rFonts w:ascii="Times New Roman" w:hAnsi="Times New Roman" w:hint="default"/>
        <w:b/>
        <w:i w:val="0"/>
        <w:sz w:val="24"/>
      </w:rPr>
    </w:lvl>
  </w:abstractNum>
  <w:num w:numId="1">
    <w:abstractNumId w:val="1"/>
  </w:num>
  <w:num w:numId="2">
    <w:abstractNumId w:val="12"/>
  </w:num>
  <w:num w:numId="3">
    <w:abstractNumId w:val="13"/>
  </w:num>
  <w:num w:numId="4">
    <w:abstractNumId w:val="11"/>
  </w:num>
  <w:num w:numId="5">
    <w:abstractNumId w:val="31"/>
  </w:num>
  <w:num w:numId="6">
    <w:abstractNumId w:val="41"/>
  </w:num>
  <w:num w:numId="7">
    <w:abstractNumId w:val="26"/>
  </w:num>
  <w:num w:numId="8">
    <w:abstractNumId w:val="15"/>
  </w:num>
  <w:num w:numId="9">
    <w:abstractNumId w:val="38"/>
  </w:num>
  <w:num w:numId="10">
    <w:abstractNumId w:val="35"/>
  </w:num>
  <w:num w:numId="11">
    <w:abstractNumId w:val="22"/>
  </w:num>
  <w:num w:numId="12">
    <w:abstractNumId w:val="23"/>
  </w:num>
  <w:num w:numId="13">
    <w:abstractNumId w:val="21"/>
  </w:num>
  <w:num w:numId="14">
    <w:abstractNumId w:val="36"/>
  </w:num>
  <w:num w:numId="15">
    <w:abstractNumId w:val="40"/>
  </w:num>
  <w:num w:numId="16">
    <w:abstractNumId w:val="25"/>
  </w:num>
  <w:num w:numId="17">
    <w:abstractNumId w:val="7"/>
  </w:num>
  <w:num w:numId="18">
    <w:abstractNumId w:val="39"/>
  </w:num>
  <w:num w:numId="19">
    <w:abstractNumId w:val="6"/>
  </w:num>
  <w:num w:numId="20">
    <w:abstractNumId w:val="20"/>
  </w:num>
  <w:num w:numId="21">
    <w:abstractNumId w:val="10"/>
  </w:num>
  <w:num w:numId="22">
    <w:abstractNumId w:val="8"/>
  </w:num>
  <w:num w:numId="23">
    <w:abstractNumId w:val="28"/>
  </w:num>
  <w:num w:numId="24">
    <w:abstractNumId w:val="4"/>
  </w:num>
  <w:num w:numId="25">
    <w:abstractNumId w:val="42"/>
  </w:num>
  <w:num w:numId="26">
    <w:abstractNumId w:val="34"/>
  </w:num>
  <w:num w:numId="27">
    <w:abstractNumId w:val="18"/>
  </w:num>
  <w:num w:numId="28">
    <w:abstractNumId w:val="37"/>
  </w:num>
  <w:num w:numId="29">
    <w:abstractNumId w:val="27"/>
  </w:num>
  <w:num w:numId="30">
    <w:abstractNumId w:val="33"/>
  </w:num>
  <w:num w:numId="31">
    <w:abstractNumId w:val="19"/>
  </w:num>
  <w:num w:numId="32">
    <w:abstractNumId w:val="24"/>
  </w:num>
  <w:num w:numId="33">
    <w:abstractNumId w:val="16"/>
  </w:num>
  <w:num w:numId="34">
    <w:abstractNumId w:val="17"/>
  </w:num>
  <w:num w:numId="35">
    <w:abstractNumId w:val="29"/>
  </w:num>
  <w:num w:numId="36">
    <w:abstractNumId w:val="32"/>
  </w:num>
  <w:num w:numId="37">
    <w:abstractNumId w:val="14"/>
  </w:num>
  <w:num w:numId="38">
    <w:abstractNumId w:val="2"/>
  </w:num>
  <w:num w:numId="39">
    <w:abstractNumId w:val="5"/>
  </w:num>
  <w:num w:numId="40">
    <w:abstractNumId w:val="30"/>
  </w:num>
  <w:num w:numId="41">
    <w:abstractNumId w:val="3"/>
  </w:num>
  <w:num w:numId="42">
    <w:abstractNumId w:val="3"/>
  </w:num>
  <w:num w:numId="43">
    <w:abstractNumId w:val="3"/>
  </w:num>
  <w:num w:numId="44">
    <w:abstractNumId w:val="0"/>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embedSystemFonts/>
  <w:activeWritingStyle w:appName="MSWord" w:lang="en-AU"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documentProtection w:edit="forms" w:enforcement="0"/>
  <w:defaultTabStop w:val="0"/>
  <w:drawingGridHorizontalSpacing w:val="120"/>
  <w:drawingGridVerticalSpacing w:val="163"/>
  <w:displayHorizontalDrawingGridEvery w:val="2"/>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 w:id="1"/>
  </w:endnotePr>
  <w:compat>
    <w:balanceSingleByteDoubleByteWidth/>
    <w:ulTrailSpace/>
    <w:doNotExpandShiftReturn/>
  </w:compat>
  <w:docVars>
    <w:docVar w:name="DocDir" w:val="C:\data2000\ocpc\template\drafting"/>
    <w:docVar w:name="InOutside" w:val=" "/>
    <w:docVar w:name="vActLongTitle" w:val="A Bill for an Act to amend the Road Safety Act 1986 and for other purposes."/>
    <w:docVar w:name="vActNo" w:val="50"/>
    <w:docVar w:name="vActYear" w:val="2012"/>
    <w:docVar w:name="vBillStatus" w:val="0"/>
    <w:docVar w:name="vBillType" w:val=" "/>
    <w:docVar w:name="vDateAssented" w:val="4 September 2012"/>
    <w:docVar w:name="vDocumentType" w:val=".ACT"/>
    <w:docVar w:name="vDraftMode" w:val="Draft"/>
    <w:docVar w:name="vDraftVersion" w:val="First Act"/>
    <w:docVar w:name="vEndNote" w:val="Yes"/>
    <w:docVar w:name="vFileName" w:val="12-050A.docx"/>
    <w:docVar w:name="vFileVersion" w:val="F"/>
    <w:docVar w:name="vFinalisePrevVer" w:val="True"/>
    <w:docVar w:name="vILDFileName" w:val="12-050A.docx"/>
    <w:docVar w:name="vILDNum" w:val="16900"/>
    <w:docVar w:name="vIntroIn" w:val="Bill LA INTRODUCTION"/>
    <w:docVar w:name="vIsAssentedBill" w:val="Yes"/>
    <w:docVar w:name="vIsNewDocument" w:val="False"/>
    <w:docVar w:name="vLineNum" w:val="No"/>
    <w:docVar w:name="vParliamentNo" w:val="57"/>
    <w:docVar w:name="vPreamble" w:val="No"/>
    <w:docVar w:name="vPrevFileName" w:val="12-050A.docx"/>
    <w:docVar w:name="vPrintInfo" w:val="No"/>
    <w:docVar w:name="vRepNum" w:val="0"/>
    <w:docVar w:name="vSessionNo" w:val="1"/>
    <w:docVar w:name="vSGFile" w:val="No"/>
    <w:docVar w:name="vStatusInfo" w:val=" "/>
    <w:docVar w:name="vTOP" w:val="No"/>
    <w:docVar w:name="vTRIMDocType" w:val="Act"/>
    <w:docVar w:name="vTRIMFileName" w:val="Act 050 of 2012"/>
    <w:docVar w:name="vTRIMRecordNumber" w:val="D12/3454[v11]"/>
    <w:docVar w:name="vVersionDate" w:val="3/9/2012"/>
    <w:docVar w:name="vVersionNo" w:val="1"/>
    <w:docVar w:name="vYear" w:val="12"/>
  </w:docVars>
  <w:rsids>
    <w:rsidRoot w:val="00145169"/>
    <w:rsid w:val="00003132"/>
    <w:rsid w:val="000032CD"/>
    <w:rsid w:val="0000428E"/>
    <w:rsid w:val="000055A6"/>
    <w:rsid w:val="000102DE"/>
    <w:rsid w:val="000173AA"/>
    <w:rsid w:val="000179EE"/>
    <w:rsid w:val="00027F47"/>
    <w:rsid w:val="0003249A"/>
    <w:rsid w:val="00033023"/>
    <w:rsid w:val="00040F08"/>
    <w:rsid w:val="00043E6A"/>
    <w:rsid w:val="000502DC"/>
    <w:rsid w:val="0005369A"/>
    <w:rsid w:val="00055C6B"/>
    <w:rsid w:val="00061A35"/>
    <w:rsid w:val="00065E4C"/>
    <w:rsid w:val="00066408"/>
    <w:rsid w:val="00067465"/>
    <w:rsid w:val="0007245B"/>
    <w:rsid w:val="000726BF"/>
    <w:rsid w:val="00073A88"/>
    <w:rsid w:val="00073B32"/>
    <w:rsid w:val="00084FCD"/>
    <w:rsid w:val="000851DF"/>
    <w:rsid w:val="00090710"/>
    <w:rsid w:val="000936E4"/>
    <w:rsid w:val="00097DF3"/>
    <w:rsid w:val="000A04F4"/>
    <w:rsid w:val="000A0F11"/>
    <w:rsid w:val="000A43E4"/>
    <w:rsid w:val="000A7229"/>
    <w:rsid w:val="000B374F"/>
    <w:rsid w:val="000B3CA2"/>
    <w:rsid w:val="000C76E1"/>
    <w:rsid w:val="000C7D64"/>
    <w:rsid w:val="000D0B5C"/>
    <w:rsid w:val="000D144F"/>
    <w:rsid w:val="000D5665"/>
    <w:rsid w:val="000D7049"/>
    <w:rsid w:val="000E617E"/>
    <w:rsid w:val="000E6772"/>
    <w:rsid w:val="000E68AE"/>
    <w:rsid w:val="000F633A"/>
    <w:rsid w:val="000F7EA0"/>
    <w:rsid w:val="000F7FA0"/>
    <w:rsid w:val="00102CA7"/>
    <w:rsid w:val="00105156"/>
    <w:rsid w:val="00111929"/>
    <w:rsid w:val="00112CB8"/>
    <w:rsid w:val="00114A4F"/>
    <w:rsid w:val="001206D1"/>
    <w:rsid w:val="001220CA"/>
    <w:rsid w:val="0012371D"/>
    <w:rsid w:val="001248ED"/>
    <w:rsid w:val="001312E5"/>
    <w:rsid w:val="00131FB5"/>
    <w:rsid w:val="001326CD"/>
    <w:rsid w:val="001376BC"/>
    <w:rsid w:val="00141D86"/>
    <w:rsid w:val="001440A5"/>
    <w:rsid w:val="00144A7D"/>
    <w:rsid w:val="00145169"/>
    <w:rsid w:val="00147C71"/>
    <w:rsid w:val="00163905"/>
    <w:rsid w:val="00164157"/>
    <w:rsid w:val="00167773"/>
    <w:rsid w:val="00171209"/>
    <w:rsid w:val="00171D64"/>
    <w:rsid w:val="001729CC"/>
    <w:rsid w:val="00175D65"/>
    <w:rsid w:val="00177F74"/>
    <w:rsid w:val="001804D3"/>
    <w:rsid w:val="001817D5"/>
    <w:rsid w:val="00181FDF"/>
    <w:rsid w:val="00185564"/>
    <w:rsid w:val="00186E55"/>
    <w:rsid w:val="00187B97"/>
    <w:rsid w:val="0019319F"/>
    <w:rsid w:val="001947CD"/>
    <w:rsid w:val="00195111"/>
    <w:rsid w:val="001A0BDF"/>
    <w:rsid w:val="001A0E41"/>
    <w:rsid w:val="001A29B7"/>
    <w:rsid w:val="001A772A"/>
    <w:rsid w:val="001B3034"/>
    <w:rsid w:val="001C0154"/>
    <w:rsid w:val="001C04BE"/>
    <w:rsid w:val="001C14E8"/>
    <w:rsid w:val="001C42F5"/>
    <w:rsid w:val="001C4FBC"/>
    <w:rsid w:val="001E246A"/>
    <w:rsid w:val="001E4831"/>
    <w:rsid w:val="001E621D"/>
    <w:rsid w:val="001F0CB0"/>
    <w:rsid w:val="002073BD"/>
    <w:rsid w:val="00210F96"/>
    <w:rsid w:val="002129A1"/>
    <w:rsid w:val="00217FF8"/>
    <w:rsid w:val="002248F8"/>
    <w:rsid w:val="00225B3F"/>
    <w:rsid w:val="0022603A"/>
    <w:rsid w:val="00230899"/>
    <w:rsid w:val="00230A51"/>
    <w:rsid w:val="00231158"/>
    <w:rsid w:val="00233808"/>
    <w:rsid w:val="002359EE"/>
    <w:rsid w:val="0024227D"/>
    <w:rsid w:val="00244BDB"/>
    <w:rsid w:val="00257A36"/>
    <w:rsid w:val="00261F22"/>
    <w:rsid w:val="00264B5E"/>
    <w:rsid w:val="002669AA"/>
    <w:rsid w:val="002715B1"/>
    <w:rsid w:val="00275D49"/>
    <w:rsid w:val="00281A90"/>
    <w:rsid w:val="00285B35"/>
    <w:rsid w:val="00286567"/>
    <w:rsid w:val="00291491"/>
    <w:rsid w:val="002A17C8"/>
    <w:rsid w:val="002A25AA"/>
    <w:rsid w:val="002A2748"/>
    <w:rsid w:val="002A3722"/>
    <w:rsid w:val="002A4C46"/>
    <w:rsid w:val="002A7527"/>
    <w:rsid w:val="002B1A8B"/>
    <w:rsid w:val="002B48C9"/>
    <w:rsid w:val="002B716E"/>
    <w:rsid w:val="002B7E1F"/>
    <w:rsid w:val="002C3661"/>
    <w:rsid w:val="002C7068"/>
    <w:rsid w:val="002C77D5"/>
    <w:rsid w:val="002C7CF3"/>
    <w:rsid w:val="002D0715"/>
    <w:rsid w:val="002D1699"/>
    <w:rsid w:val="002D7434"/>
    <w:rsid w:val="002D7F0E"/>
    <w:rsid w:val="002E23F0"/>
    <w:rsid w:val="002E2B09"/>
    <w:rsid w:val="002E5D7A"/>
    <w:rsid w:val="002E5F49"/>
    <w:rsid w:val="002F010F"/>
    <w:rsid w:val="002F282F"/>
    <w:rsid w:val="002F35E1"/>
    <w:rsid w:val="00304C8C"/>
    <w:rsid w:val="003062AE"/>
    <w:rsid w:val="00307DB8"/>
    <w:rsid w:val="0031101F"/>
    <w:rsid w:val="0031155C"/>
    <w:rsid w:val="003134F5"/>
    <w:rsid w:val="00313E2E"/>
    <w:rsid w:val="00315A37"/>
    <w:rsid w:val="00315E2A"/>
    <w:rsid w:val="003200B8"/>
    <w:rsid w:val="00324731"/>
    <w:rsid w:val="00326AB9"/>
    <w:rsid w:val="00331661"/>
    <w:rsid w:val="00341019"/>
    <w:rsid w:val="0034238E"/>
    <w:rsid w:val="00353302"/>
    <w:rsid w:val="003579EC"/>
    <w:rsid w:val="00357B19"/>
    <w:rsid w:val="00357FAA"/>
    <w:rsid w:val="00367CD4"/>
    <w:rsid w:val="003713DB"/>
    <w:rsid w:val="003722C6"/>
    <w:rsid w:val="00372F77"/>
    <w:rsid w:val="003746B5"/>
    <w:rsid w:val="00376284"/>
    <w:rsid w:val="003765E7"/>
    <w:rsid w:val="003823EE"/>
    <w:rsid w:val="0038279D"/>
    <w:rsid w:val="00385C72"/>
    <w:rsid w:val="00390829"/>
    <w:rsid w:val="0039216B"/>
    <w:rsid w:val="00392501"/>
    <w:rsid w:val="00393BBB"/>
    <w:rsid w:val="00393E8C"/>
    <w:rsid w:val="00396659"/>
    <w:rsid w:val="003976D3"/>
    <w:rsid w:val="003A1C4D"/>
    <w:rsid w:val="003A2486"/>
    <w:rsid w:val="003A2DAB"/>
    <w:rsid w:val="003A6A6D"/>
    <w:rsid w:val="003B00BD"/>
    <w:rsid w:val="003B387F"/>
    <w:rsid w:val="003B4CFA"/>
    <w:rsid w:val="003B7B76"/>
    <w:rsid w:val="003C0DAD"/>
    <w:rsid w:val="003C1073"/>
    <w:rsid w:val="003C2DC3"/>
    <w:rsid w:val="003C2ED4"/>
    <w:rsid w:val="003C626E"/>
    <w:rsid w:val="003C7768"/>
    <w:rsid w:val="003D0D2A"/>
    <w:rsid w:val="003D7F79"/>
    <w:rsid w:val="003E2F08"/>
    <w:rsid w:val="003E2FC8"/>
    <w:rsid w:val="003F3BC2"/>
    <w:rsid w:val="003F610B"/>
    <w:rsid w:val="003F7760"/>
    <w:rsid w:val="003F7972"/>
    <w:rsid w:val="003F79B3"/>
    <w:rsid w:val="00401780"/>
    <w:rsid w:val="00407B17"/>
    <w:rsid w:val="00411912"/>
    <w:rsid w:val="0041371E"/>
    <w:rsid w:val="004159E6"/>
    <w:rsid w:val="0041798D"/>
    <w:rsid w:val="0042451A"/>
    <w:rsid w:val="004275BE"/>
    <w:rsid w:val="00430BAD"/>
    <w:rsid w:val="00432D2F"/>
    <w:rsid w:val="00446905"/>
    <w:rsid w:val="00447CF0"/>
    <w:rsid w:val="00451235"/>
    <w:rsid w:val="00452002"/>
    <w:rsid w:val="00455D0C"/>
    <w:rsid w:val="004572A6"/>
    <w:rsid w:val="004611AD"/>
    <w:rsid w:val="00462A2A"/>
    <w:rsid w:val="0046398D"/>
    <w:rsid w:val="004648E3"/>
    <w:rsid w:val="0046573C"/>
    <w:rsid w:val="00465B3E"/>
    <w:rsid w:val="0046758A"/>
    <w:rsid w:val="00467BB4"/>
    <w:rsid w:val="00472CC1"/>
    <w:rsid w:val="00473AB8"/>
    <w:rsid w:val="0047497F"/>
    <w:rsid w:val="004762E8"/>
    <w:rsid w:val="00477A51"/>
    <w:rsid w:val="00480A67"/>
    <w:rsid w:val="00490F04"/>
    <w:rsid w:val="004978BD"/>
    <w:rsid w:val="004A2443"/>
    <w:rsid w:val="004A2D26"/>
    <w:rsid w:val="004A368F"/>
    <w:rsid w:val="004A58C6"/>
    <w:rsid w:val="004A7DEF"/>
    <w:rsid w:val="004B29E4"/>
    <w:rsid w:val="004B35CB"/>
    <w:rsid w:val="004B5097"/>
    <w:rsid w:val="004C03C7"/>
    <w:rsid w:val="004C4B03"/>
    <w:rsid w:val="004C521A"/>
    <w:rsid w:val="004C6624"/>
    <w:rsid w:val="004C67A7"/>
    <w:rsid w:val="004D098F"/>
    <w:rsid w:val="004D1FBE"/>
    <w:rsid w:val="004D3C48"/>
    <w:rsid w:val="004D57E8"/>
    <w:rsid w:val="004E0129"/>
    <w:rsid w:val="004E0CF3"/>
    <w:rsid w:val="004E234A"/>
    <w:rsid w:val="004E2A2D"/>
    <w:rsid w:val="004E35E6"/>
    <w:rsid w:val="004F366F"/>
    <w:rsid w:val="004F39FE"/>
    <w:rsid w:val="004F44E6"/>
    <w:rsid w:val="004F5022"/>
    <w:rsid w:val="004F6472"/>
    <w:rsid w:val="004F71BD"/>
    <w:rsid w:val="005006CC"/>
    <w:rsid w:val="00501406"/>
    <w:rsid w:val="0050219B"/>
    <w:rsid w:val="005108D0"/>
    <w:rsid w:val="005150EE"/>
    <w:rsid w:val="00522331"/>
    <w:rsid w:val="00522AE5"/>
    <w:rsid w:val="00524F51"/>
    <w:rsid w:val="00531B75"/>
    <w:rsid w:val="005422C1"/>
    <w:rsid w:val="00543D20"/>
    <w:rsid w:val="005456B4"/>
    <w:rsid w:val="00546635"/>
    <w:rsid w:val="005479D2"/>
    <w:rsid w:val="00554F23"/>
    <w:rsid w:val="005553F7"/>
    <w:rsid w:val="00555E0F"/>
    <w:rsid w:val="00556CF2"/>
    <w:rsid w:val="005646CE"/>
    <w:rsid w:val="0056548A"/>
    <w:rsid w:val="005659E5"/>
    <w:rsid w:val="005725C3"/>
    <w:rsid w:val="00572FCC"/>
    <w:rsid w:val="005736F3"/>
    <w:rsid w:val="00573BE5"/>
    <w:rsid w:val="005763F4"/>
    <w:rsid w:val="00580F79"/>
    <w:rsid w:val="00585DAA"/>
    <w:rsid w:val="00594E3A"/>
    <w:rsid w:val="00595C22"/>
    <w:rsid w:val="0059648B"/>
    <w:rsid w:val="005A2095"/>
    <w:rsid w:val="005A35F5"/>
    <w:rsid w:val="005A4474"/>
    <w:rsid w:val="005A559C"/>
    <w:rsid w:val="005A60C3"/>
    <w:rsid w:val="005A6863"/>
    <w:rsid w:val="005A7BEE"/>
    <w:rsid w:val="005B3786"/>
    <w:rsid w:val="005B4097"/>
    <w:rsid w:val="005B7803"/>
    <w:rsid w:val="005C3BF5"/>
    <w:rsid w:val="005C62F9"/>
    <w:rsid w:val="005D4388"/>
    <w:rsid w:val="005E002F"/>
    <w:rsid w:val="005E3241"/>
    <w:rsid w:val="005E76EE"/>
    <w:rsid w:val="005F0DD5"/>
    <w:rsid w:val="005F1DC6"/>
    <w:rsid w:val="005F2D33"/>
    <w:rsid w:val="005F4D3E"/>
    <w:rsid w:val="005F4F0D"/>
    <w:rsid w:val="00602E78"/>
    <w:rsid w:val="006060CD"/>
    <w:rsid w:val="00606205"/>
    <w:rsid w:val="00607F7A"/>
    <w:rsid w:val="006125F2"/>
    <w:rsid w:val="006158A5"/>
    <w:rsid w:val="006208E7"/>
    <w:rsid w:val="00627494"/>
    <w:rsid w:val="00630801"/>
    <w:rsid w:val="00631315"/>
    <w:rsid w:val="006328B7"/>
    <w:rsid w:val="006356C9"/>
    <w:rsid w:val="00635B74"/>
    <w:rsid w:val="00637079"/>
    <w:rsid w:val="00640117"/>
    <w:rsid w:val="00645A92"/>
    <w:rsid w:val="00645E17"/>
    <w:rsid w:val="00650D49"/>
    <w:rsid w:val="00652A8A"/>
    <w:rsid w:val="00656A11"/>
    <w:rsid w:val="00656EB8"/>
    <w:rsid w:val="00660029"/>
    <w:rsid w:val="00664757"/>
    <w:rsid w:val="00664BA7"/>
    <w:rsid w:val="00664E26"/>
    <w:rsid w:val="00666F6D"/>
    <w:rsid w:val="0067105B"/>
    <w:rsid w:val="00672A21"/>
    <w:rsid w:val="0067678E"/>
    <w:rsid w:val="00681889"/>
    <w:rsid w:val="00682552"/>
    <w:rsid w:val="00684802"/>
    <w:rsid w:val="00685DE2"/>
    <w:rsid w:val="0069051B"/>
    <w:rsid w:val="00691840"/>
    <w:rsid w:val="00692D7F"/>
    <w:rsid w:val="0069319E"/>
    <w:rsid w:val="00694383"/>
    <w:rsid w:val="006943CD"/>
    <w:rsid w:val="00696E71"/>
    <w:rsid w:val="006A2289"/>
    <w:rsid w:val="006A3AB3"/>
    <w:rsid w:val="006A6F7B"/>
    <w:rsid w:val="006A7441"/>
    <w:rsid w:val="006B1326"/>
    <w:rsid w:val="006B2334"/>
    <w:rsid w:val="006B27D4"/>
    <w:rsid w:val="006B3882"/>
    <w:rsid w:val="006B5A05"/>
    <w:rsid w:val="006C7FD3"/>
    <w:rsid w:val="006D11BB"/>
    <w:rsid w:val="006D2498"/>
    <w:rsid w:val="006D2A13"/>
    <w:rsid w:val="006D2C17"/>
    <w:rsid w:val="006D49AA"/>
    <w:rsid w:val="006D7651"/>
    <w:rsid w:val="006E1221"/>
    <w:rsid w:val="006E2534"/>
    <w:rsid w:val="006E2F68"/>
    <w:rsid w:val="006E5C3C"/>
    <w:rsid w:val="006F186A"/>
    <w:rsid w:val="006F3442"/>
    <w:rsid w:val="006F3CED"/>
    <w:rsid w:val="006F4050"/>
    <w:rsid w:val="006F4877"/>
    <w:rsid w:val="006F7C82"/>
    <w:rsid w:val="00702692"/>
    <w:rsid w:val="00702A06"/>
    <w:rsid w:val="00703306"/>
    <w:rsid w:val="00703838"/>
    <w:rsid w:val="007046D0"/>
    <w:rsid w:val="00705D05"/>
    <w:rsid w:val="007066E5"/>
    <w:rsid w:val="007071D8"/>
    <w:rsid w:val="0070727A"/>
    <w:rsid w:val="00713F06"/>
    <w:rsid w:val="00716608"/>
    <w:rsid w:val="00720796"/>
    <w:rsid w:val="007210DA"/>
    <w:rsid w:val="00724F98"/>
    <w:rsid w:val="007309FF"/>
    <w:rsid w:val="007327A9"/>
    <w:rsid w:val="00732800"/>
    <w:rsid w:val="007367D4"/>
    <w:rsid w:val="00741AAE"/>
    <w:rsid w:val="00745A42"/>
    <w:rsid w:val="00745DFA"/>
    <w:rsid w:val="00753231"/>
    <w:rsid w:val="0075530F"/>
    <w:rsid w:val="00755331"/>
    <w:rsid w:val="00756EE7"/>
    <w:rsid w:val="00756F64"/>
    <w:rsid w:val="00763091"/>
    <w:rsid w:val="007658FD"/>
    <w:rsid w:val="00770678"/>
    <w:rsid w:val="007749C2"/>
    <w:rsid w:val="00774B86"/>
    <w:rsid w:val="0077628E"/>
    <w:rsid w:val="0077742A"/>
    <w:rsid w:val="00782C13"/>
    <w:rsid w:val="0078482E"/>
    <w:rsid w:val="007860F5"/>
    <w:rsid w:val="00787692"/>
    <w:rsid w:val="00790459"/>
    <w:rsid w:val="007908C7"/>
    <w:rsid w:val="00790C42"/>
    <w:rsid w:val="0079167B"/>
    <w:rsid w:val="00796792"/>
    <w:rsid w:val="007A3213"/>
    <w:rsid w:val="007A5324"/>
    <w:rsid w:val="007A740C"/>
    <w:rsid w:val="007B299F"/>
    <w:rsid w:val="007B2DE0"/>
    <w:rsid w:val="007B2EF9"/>
    <w:rsid w:val="007B30F2"/>
    <w:rsid w:val="007B42E8"/>
    <w:rsid w:val="007B44A8"/>
    <w:rsid w:val="007B6D00"/>
    <w:rsid w:val="007C00B6"/>
    <w:rsid w:val="007C0BC0"/>
    <w:rsid w:val="007C3E72"/>
    <w:rsid w:val="007D3207"/>
    <w:rsid w:val="007D49F1"/>
    <w:rsid w:val="007E2BA7"/>
    <w:rsid w:val="007F1785"/>
    <w:rsid w:val="007F1E63"/>
    <w:rsid w:val="007F3126"/>
    <w:rsid w:val="007F4605"/>
    <w:rsid w:val="007F4B35"/>
    <w:rsid w:val="008008C8"/>
    <w:rsid w:val="008024E9"/>
    <w:rsid w:val="0080324E"/>
    <w:rsid w:val="0080420F"/>
    <w:rsid w:val="008069E9"/>
    <w:rsid w:val="0080703D"/>
    <w:rsid w:val="008114E8"/>
    <w:rsid w:val="00812E74"/>
    <w:rsid w:val="00820AFD"/>
    <w:rsid w:val="00820E90"/>
    <w:rsid w:val="00823D42"/>
    <w:rsid w:val="0082537F"/>
    <w:rsid w:val="00825A32"/>
    <w:rsid w:val="00826FD6"/>
    <w:rsid w:val="00827B15"/>
    <w:rsid w:val="0083019C"/>
    <w:rsid w:val="00831493"/>
    <w:rsid w:val="0083191B"/>
    <w:rsid w:val="008323B4"/>
    <w:rsid w:val="00833D97"/>
    <w:rsid w:val="00834688"/>
    <w:rsid w:val="0083693E"/>
    <w:rsid w:val="00836D48"/>
    <w:rsid w:val="008377DA"/>
    <w:rsid w:val="00840BE2"/>
    <w:rsid w:val="008536EC"/>
    <w:rsid w:val="00854485"/>
    <w:rsid w:val="008567C7"/>
    <w:rsid w:val="008608C4"/>
    <w:rsid w:val="00861C37"/>
    <w:rsid w:val="008622C3"/>
    <w:rsid w:val="00863401"/>
    <w:rsid w:val="00863D37"/>
    <w:rsid w:val="00864A14"/>
    <w:rsid w:val="00864D0B"/>
    <w:rsid w:val="00865665"/>
    <w:rsid w:val="00866139"/>
    <w:rsid w:val="00867CC7"/>
    <w:rsid w:val="00870027"/>
    <w:rsid w:val="0087085E"/>
    <w:rsid w:val="008711CC"/>
    <w:rsid w:val="008727B7"/>
    <w:rsid w:val="00873024"/>
    <w:rsid w:val="00876817"/>
    <w:rsid w:val="00891C43"/>
    <w:rsid w:val="008A3426"/>
    <w:rsid w:val="008B261F"/>
    <w:rsid w:val="008B569A"/>
    <w:rsid w:val="008B6357"/>
    <w:rsid w:val="008C0C3D"/>
    <w:rsid w:val="008C1962"/>
    <w:rsid w:val="008C48B9"/>
    <w:rsid w:val="008C72F2"/>
    <w:rsid w:val="008C7931"/>
    <w:rsid w:val="008C7B15"/>
    <w:rsid w:val="008D3363"/>
    <w:rsid w:val="008D3E14"/>
    <w:rsid w:val="008D5E82"/>
    <w:rsid w:val="008D72A6"/>
    <w:rsid w:val="008E4A69"/>
    <w:rsid w:val="008F0D48"/>
    <w:rsid w:val="008F3114"/>
    <w:rsid w:val="008F316C"/>
    <w:rsid w:val="008F406B"/>
    <w:rsid w:val="008F47BA"/>
    <w:rsid w:val="008F4C35"/>
    <w:rsid w:val="008F5F83"/>
    <w:rsid w:val="008F66AE"/>
    <w:rsid w:val="008F7370"/>
    <w:rsid w:val="008F76D5"/>
    <w:rsid w:val="00903457"/>
    <w:rsid w:val="00905EEE"/>
    <w:rsid w:val="00906433"/>
    <w:rsid w:val="00906C63"/>
    <w:rsid w:val="00913B98"/>
    <w:rsid w:val="00914641"/>
    <w:rsid w:val="0091769F"/>
    <w:rsid w:val="00920656"/>
    <w:rsid w:val="00920B2B"/>
    <w:rsid w:val="009251A9"/>
    <w:rsid w:val="00927964"/>
    <w:rsid w:val="00932430"/>
    <w:rsid w:val="00933079"/>
    <w:rsid w:val="00933F29"/>
    <w:rsid w:val="00933F92"/>
    <w:rsid w:val="00940780"/>
    <w:rsid w:val="0094202A"/>
    <w:rsid w:val="009446E8"/>
    <w:rsid w:val="00944A75"/>
    <w:rsid w:val="009456C8"/>
    <w:rsid w:val="009459E4"/>
    <w:rsid w:val="00946E5F"/>
    <w:rsid w:val="009471D2"/>
    <w:rsid w:val="00954306"/>
    <w:rsid w:val="00954F5A"/>
    <w:rsid w:val="00956F34"/>
    <w:rsid w:val="009607DC"/>
    <w:rsid w:val="00960864"/>
    <w:rsid w:val="00964D89"/>
    <w:rsid w:val="00967F55"/>
    <w:rsid w:val="00974D41"/>
    <w:rsid w:val="009752F9"/>
    <w:rsid w:val="00976B19"/>
    <w:rsid w:val="00983E42"/>
    <w:rsid w:val="009852BD"/>
    <w:rsid w:val="0098716C"/>
    <w:rsid w:val="00990F3C"/>
    <w:rsid w:val="009910CC"/>
    <w:rsid w:val="009932DB"/>
    <w:rsid w:val="009966AE"/>
    <w:rsid w:val="009A1DF5"/>
    <w:rsid w:val="009A38B9"/>
    <w:rsid w:val="009B5C10"/>
    <w:rsid w:val="009B7D05"/>
    <w:rsid w:val="009C004B"/>
    <w:rsid w:val="009C1DE2"/>
    <w:rsid w:val="009C3125"/>
    <w:rsid w:val="009C55A7"/>
    <w:rsid w:val="009D2471"/>
    <w:rsid w:val="009D3676"/>
    <w:rsid w:val="009D372E"/>
    <w:rsid w:val="009D4286"/>
    <w:rsid w:val="009D73F7"/>
    <w:rsid w:val="009E2960"/>
    <w:rsid w:val="009E51DD"/>
    <w:rsid w:val="009E6E83"/>
    <w:rsid w:val="009F1B3D"/>
    <w:rsid w:val="009F2848"/>
    <w:rsid w:val="009F2C2B"/>
    <w:rsid w:val="009F62E0"/>
    <w:rsid w:val="009F6CD3"/>
    <w:rsid w:val="009F7CD3"/>
    <w:rsid w:val="00A03E64"/>
    <w:rsid w:val="00A1078E"/>
    <w:rsid w:val="00A1176A"/>
    <w:rsid w:val="00A11EC7"/>
    <w:rsid w:val="00A11FB4"/>
    <w:rsid w:val="00A141C1"/>
    <w:rsid w:val="00A17181"/>
    <w:rsid w:val="00A247EB"/>
    <w:rsid w:val="00A25173"/>
    <w:rsid w:val="00A27DF8"/>
    <w:rsid w:val="00A33EDD"/>
    <w:rsid w:val="00A34708"/>
    <w:rsid w:val="00A36704"/>
    <w:rsid w:val="00A36D1A"/>
    <w:rsid w:val="00A36FAE"/>
    <w:rsid w:val="00A41BA3"/>
    <w:rsid w:val="00A4422B"/>
    <w:rsid w:val="00A47DD3"/>
    <w:rsid w:val="00A50821"/>
    <w:rsid w:val="00A50EB7"/>
    <w:rsid w:val="00A51A42"/>
    <w:rsid w:val="00A54AF5"/>
    <w:rsid w:val="00A569DF"/>
    <w:rsid w:val="00A579DB"/>
    <w:rsid w:val="00A57F7F"/>
    <w:rsid w:val="00A607F6"/>
    <w:rsid w:val="00A60F47"/>
    <w:rsid w:val="00A61C18"/>
    <w:rsid w:val="00A61C71"/>
    <w:rsid w:val="00A704DA"/>
    <w:rsid w:val="00A7051A"/>
    <w:rsid w:val="00A70892"/>
    <w:rsid w:val="00A776BA"/>
    <w:rsid w:val="00A834E3"/>
    <w:rsid w:val="00A83996"/>
    <w:rsid w:val="00A8621B"/>
    <w:rsid w:val="00A92398"/>
    <w:rsid w:val="00A9699B"/>
    <w:rsid w:val="00A97347"/>
    <w:rsid w:val="00A97BDD"/>
    <w:rsid w:val="00AA039A"/>
    <w:rsid w:val="00AA1FE0"/>
    <w:rsid w:val="00AA27DC"/>
    <w:rsid w:val="00AA29FF"/>
    <w:rsid w:val="00AA2CDA"/>
    <w:rsid w:val="00AA5A9C"/>
    <w:rsid w:val="00AA7426"/>
    <w:rsid w:val="00AB0942"/>
    <w:rsid w:val="00AB1A1A"/>
    <w:rsid w:val="00AB2532"/>
    <w:rsid w:val="00AB3AD5"/>
    <w:rsid w:val="00AB5F71"/>
    <w:rsid w:val="00AC16CC"/>
    <w:rsid w:val="00AD02AB"/>
    <w:rsid w:val="00AD35C9"/>
    <w:rsid w:val="00AD3A54"/>
    <w:rsid w:val="00AD49FB"/>
    <w:rsid w:val="00AD6008"/>
    <w:rsid w:val="00AD6706"/>
    <w:rsid w:val="00AE2C52"/>
    <w:rsid w:val="00AE7250"/>
    <w:rsid w:val="00AF3896"/>
    <w:rsid w:val="00AF5EA3"/>
    <w:rsid w:val="00B01490"/>
    <w:rsid w:val="00B04F4F"/>
    <w:rsid w:val="00B112DD"/>
    <w:rsid w:val="00B11E10"/>
    <w:rsid w:val="00B14570"/>
    <w:rsid w:val="00B1563B"/>
    <w:rsid w:val="00B15B46"/>
    <w:rsid w:val="00B17738"/>
    <w:rsid w:val="00B228C9"/>
    <w:rsid w:val="00B30861"/>
    <w:rsid w:val="00B33498"/>
    <w:rsid w:val="00B33E01"/>
    <w:rsid w:val="00B33E6E"/>
    <w:rsid w:val="00B34D35"/>
    <w:rsid w:val="00B3521B"/>
    <w:rsid w:val="00B35B94"/>
    <w:rsid w:val="00B35CF2"/>
    <w:rsid w:val="00B41DD3"/>
    <w:rsid w:val="00B51FEE"/>
    <w:rsid w:val="00B5238A"/>
    <w:rsid w:val="00B54471"/>
    <w:rsid w:val="00B638B6"/>
    <w:rsid w:val="00B6645A"/>
    <w:rsid w:val="00B6728E"/>
    <w:rsid w:val="00B74436"/>
    <w:rsid w:val="00B76304"/>
    <w:rsid w:val="00B76F62"/>
    <w:rsid w:val="00B7721B"/>
    <w:rsid w:val="00B80170"/>
    <w:rsid w:val="00B80D78"/>
    <w:rsid w:val="00B8314E"/>
    <w:rsid w:val="00B83A66"/>
    <w:rsid w:val="00B85BD2"/>
    <w:rsid w:val="00B86F65"/>
    <w:rsid w:val="00B873BF"/>
    <w:rsid w:val="00B91489"/>
    <w:rsid w:val="00B924E9"/>
    <w:rsid w:val="00B94A7F"/>
    <w:rsid w:val="00B967C8"/>
    <w:rsid w:val="00B9683D"/>
    <w:rsid w:val="00BA3D2D"/>
    <w:rsid w:val="00BA3E5D"/>
    <w:rsid w:val="00BA4B71"/>
    <w:rsid w:val="00BA5A72"/>
    <w:rsid w:val="00BA7474"/>
    <w:rsid w:val="00BB1B85"/>
    <w:rsid w:val="00BB7A6B"/>
    <w:rsid w:val="00BC1282"/>
    <w:rsid w:val="00BC1383"/>
    <w:rsid w:val="00BC41BD"/>
    <w:rsid w:val="00BC745D"/>
    <w:rsid w:val="00BD1769"/>
    <w:rsid w:val="00BD1857"/>
    <w:rsid w:val="00BD4ED6"/>
    <w:rsid w:val="00BD5B63"/>
    <w:rsid w:val="00BE09FE"/>
    <w:rsid w:val="00BE4E21"/>
    <w:rsid w:val="00BF0A80"/>
    <w:rsid w:val="00BF0E90"/>
    <w:rsid w:val="00BF34AB"/>
    <w:rsid w:val="00BF368C"/>
    <w:rsid w:val="00BF529C"/>
    <w:rsid w:val="00C00D36"/>
    <w:rsid w:val="00C07CF0"/>
    <w:rsid w:val="00C115AF"/>
    <w:rsid w:val="00C149EF"/>
    <w:rsid w:val="00C1520B"/>
    <w:rsid w:val="00C15630"/>
    <w:rsid w:val="00C166F2"/>
    <w:rsid w:val="00C17722"/>
    <w:rsid w:val="00C178D3"/>
    <w:rsid w:val="00C21A80"/>
    <w:rsid w:val="00C2541B"/>
    <w:rsid w:val="00C31A9D"/>
    <w:rsid w:val="00C31C5F"/>
    <w:rsid w:val="00C32C0A"/>
    <w:rsid w:val="00C34C70"/>
    <w:rsid w:val="00C34C7F"/>
    <w:rsid w:val="00C35642"/>
    <w:rsid w:val="00C3627B"/>
    <w:rsid w:val="00C374EC"/>
    <w:rsid w:val="00C402C7"/>
    <w:rsid w:val="00C42099"/>
    <w:rsid w:val="00C43256"/>
    <w:rsid w:val="00C47137"/>
    <w:rsid w:val="00C52248"/>
    <w:rsid w:val="00C5333B"/>
    <w:rsid w:val="00C56733"/>
    <w:rsid w:val="00C616CC"/>
    <w:rsid w:val="00C627FA"/>
    <w:rsid w:val="00C64423"/>
    <w:rsid w:val="00C65505"/>
    <w:rsid w:val="00C66B08"/>
    <w:rsid w:val="00C70599"/>
    <w:rsid w:val="00C719A7"/>
    <w:rsid w:val="00C721A3"/>
    <w:rsid w:val="00C75A98"/>
    <w:rsid w:val="00C75D8A"/>
    <w:rsid w:val="00C76804"/>
    <w:rsid w:val="00C775A9"/>
    <w:rsid w:val="00C81208"/>
    <w:rsid w:val="00C816A4"/>
    <w:rsid w:val="00C81E62"/>
    <w:rsid w:val="00C84836"/>
    <w:rsid w:val="00C85F5B"/>
    <w:rsid w:val="00C86547"/>
    <w:rsid w:val="00C86BB6"/>
    <w:rsid w:val="00C911C3"/>
    <w:rsid w:val="00C93C8A"/>
    <w:rsid w:val="00C9782C"/>
    <w:rsid w:val="00CA1F9B"/>
    <w:rsid w:val="00CA2912"/>
    <w:rsid w:val="00CA2FE1"/>
    <w:rsid w:val="00CA4B27"/>
    <w:rsid w:val="00CB08C4"/>
    <w:rsid w:val="00CB1243"/>
    <w:rsid w:val="00CB4B3C"/>
    <w:rsid w:val="00CB640E"/>
    <w:rsid w:val="00CB7E20"/>
    <w:rsid w:val="00CC0B11"/>
    <w:rsid w:val="00CC3902"/>
    <w:rsid w:val="00CC6C88"/>
    <w:rsid w:val="00CC73B9"/>
    <w:rsid w:val="00CD0BB7"/>
    <w:rsid w:val="00CD5179"/>
    <w:rsid w:val="00CD5AB8"/>
    <w:rsid w:val="00CD6078"/>
    <w:rsid w:val="00CD62AB"/>
    <w:rsid w:val="00CD64E0"/>
    <w:rsid w:val="00CD6A6E"/>
    <w:rsid w:val="00CE2C6B"/>
    <w:rsid w:val="00CE2DA0"/>
    <w:rsid w:val="00CE3605"/>
    <w:rsid w:val="00CE48EE"/>
    <w:rsid w:val="00CE574E"/>
    <w:rsid w:val="00CE6146"/>
    <w:rsid w:val="00CE643E"/>
    <w:rsid w:val="00CE6F68"/>
    <w:rsid w:val="00CE7093"/>
    <w:rsid w:val="00CF1D85"/>
    <w:rsid w:val="00CF240C"/>
    <w:rsid w:val="00CF24CB"/>
    <w:rsid w:val="00CF3C23"/>
    <w:rsid w:val="00D0179F"/>
    <w:rsid w:val="00D01E7A"/>
    <w:rsid w:val="00D02FD5"/>
    <w:rsid w:val="00D03265"/>
    <w:rsid w:val="00D03AA0"/>
    <w:rsid w:val="00D046CB"/>
    <w:rsid w:val="00D0701D"/>
    <w:rsid w:val="00D106FD"/>
    <w:rsid w:val="00D126D2"/>
    <w:rsid w:val="00D140F5"/>
    <w:rsid w:val="00D1538C"/>
    <w:rsid w:val="00D17175"/>
    <w:rsid w:val="00D22FC0"/>
    <w:rsid w:val="00D2429A"/>
    <w:rsid w:val="00D312AE"/>
    <w:rsid w:val="00D35006"/>
    <w:rsid w:val="00D4224C"/>
    <w:rsid w:val="00D426C9"/>
    <w:rsid w:val="00D44597"/>
    <w:rsid w:val="00D45F4E"/>
    <w:rsid w:val="00D5197E"/>
    <w:rsid w:val="00D5251B"/>
    <w:rsid w:val="00D53DC5"/>
    <w:rsid w:val="00D544C0"/>
    <w:rsid w:val="00D55C20"/>
    <w:rsid w:val="00D565D7"/>
    <w:rsid w:val="00D611EF"/>
    <w:rsid w:val="00D61F22"/>
    <w:rsid w:val="00D63413"/>
    <w:rsid w:val="00D65951"/>
    <w:rsid w:val="00D66153"/>
    <w:rsid w:val="00D74CA4"/>
    <w:rsid w:val="00D76D71"/>
    <w:rsid w:val="00D80717"/>
    <w:rsid w:val="00D8156F"/>
    <w:rsid w:val="00D817E3"/>
    <w:rsid w:val="00D85A38"/>
    <w:rsid w:val="00D92AD2"/>
    <w:rsid w:val="00D93F3A"/>
    <w:rsid w:val="00D94D8D"/>
    <w:rsid w:val="00DA45C0"/>
    <w:rsid w:val="00DA4CED"/>
    <w:rsid w:val="00DA4DA9"/>
    <w:rsid w:val="00DB0292"/>
    <w:rsid w:val="00DB0CB9"/>
    <w:rsid w:val="00DB26D8"/>
    <w:rsid w:val="00DB2EA8"/>
    <w:rsid w:val="00DB3B23"/>
    <w:rsid w:val="00DB7B0E"/>
    <w:rsid w:val="00DB7ED1"/>
    <w:rsid w:val="00DC0FC2"/>
    <w:rsid w:val="00DC206A"/>
    <w:rsid w:val="00DC5CEA"/>
    <w:rsid w:val="00DC769F"/>
    <w:rsid w:val="00DD0D3A"/>
    <w:rsid w:val="00DD47CE"/>
    <w:rsid w:val="00DD5135"/>
    <w:rsid w:val="00DD524B"/>
    <w:rsid w:val="00DD58BE"/>
    <w:rsid w:val="00DD5FDD"/>
    <w:rsid w:val="00DD67CF"/>
    <w:rsid w:val="00DD7578"/>
    <w:rsid w:val="00DD7BD4"/>
    <w:rsid w:val="00DE0CE9"/>
    <w:rsid w:val="00DE1381"/>
    <w:rsid w:val="00DE41CD"/>
    <w:rsid w:val="00DE4525"/>
    <w:rsid w:val="00DE5C33"/>
    <w:rsid w:val="00DE7190"/>
    <w:rsid w:val="00DF06B7"/>
    <w:rsid w:val="00DF0F1F"/>
    <w:rsid w:val="00E02856"/>
    <w:rsid w:val="00E05407"/>
    <w:rsid w:val="00E060C1"/>
    <w:rsid w:val="00E146C8"/>
    <w:rsid w:val="00E17F83"/>
    <w:rsid w:val="00E26FA4"/>
    <w:rsid w:val="00E33BC9"/>
    <w:rsid w:val="00E33E10"/>
    <w:rsid w:val="00E36BF0"/>
    <w:rsid w:val="00E36DAB"/>
    <w:rsid w:val="00E40249"/>
    <w:rsid w:val="00E40632"/>
    <w:rsid w:val="00E40F9A"/>
    <w:rsid w:val="00E431B6"/>
    <w:rsid w:val="00E432FA"/>
    <w:rsid w:val="00E43DD3"/>
    <w:rsid w:val="00E45819"/>
    <w:rsid w:val="00E51995"/>
    <w:rsid w:val="00E5250E"/>
    <w:rsid w:val="00E52DBC"/>
    <w:rsid w:val="00E543C2"/>
    <w:rsid w:val="00E5637A"/>
    <w:rsid w:val="00E61A66"/>
    <w:rsid w:val="00E62426"/>
    <w:rsid w:val="00E63D62"/>
    <w:rsid w:val="00E6547F"/>
    <w:rsid w:val="00E70ED7"/>
    <w:rsid w:val="00E7285F"/>
    <w:rsid w:val="00E75268"/>
    <w:rsid w:val="00E84728"/>
    <w:rsid w:val="00E8549E"/>
    <w:rsid w:val="00E85CC6"/>
    <w:rsid w:val="00E878C3"/>
    <w:rsid w:val="00E92273"/>
    <w:rsid w:val="00E97A6F"/>
    <w:rsid w:val="00E97EAC"/>
    <w:rsid w:val="00EA0F09"/>
    <w:rsid w:val="00EA2314"/>
    <w:rsid w:val="00EB3B99"/>
    <w:rsid w:val="00EB3E2B"/>
    <w:rsid w:val="00EB4E5E"/>
    <w:rsid w:val="00EB4FBA"/>
    <w:rsid w:val="00EC0F5E"/>
    <w:rsid w:val="00EC4673"/>
    <w:rsid w:val="00EC7573"/>
    <w:rsid w:val="00EC78C2"/>
    <w:rsid w:val="00ED1058"/>
    <w:rsid w:val="00ED1CE4"/>
    <w:rsid w:val="00ED460A"/>
    <w:rsid w:val="00ED6288"/>
    <w:rsid w:val="00EE0411"/>
    <w:rsid w:val="00EE0544"/>
    <w:rsid w:val="00EE1E46"/>
    <w:rsid w:val="00EE20CF"/>
    <w:rsid w:val="00EE2266"/>
    <w:rsid w:val="00EE3FAA"/>
    <w:rsid w:val="00EE6244"/>
    <w:rsid w:val="00EF01D8"/>
    <w:rsid w:val="00EF505B"/>
    <w:rsid w:val="00EF5063"/>
    <w:rsid w:val="00F06609"/>
    <w:rsid w:val="00F07596"/>
    <w:rsid w:val="00F07770"/>
    <w:rsid w:val="00F07A53"/>
    <w:rsid w:val="00F11E0B"/>
    <w:rsid w:val="00F15357"/>
    <w:rsid w:val="00F153AC"/>
    <w:rsid w:val="00F16AD7"/>
    <w:rsid w:val="00F16E63"/>
    <w:rsid w:val="00F17005"/>
    <w:rsid w:val="00F2321E"/>
    <w:rsid w:val="00F269B9"/>
    <w:rsid w:val="00F27887"/>
    <w:rsid w:val="00F30050"/>
    <w:rsid w:val="00F32A3A"/>
    <w:rsid w:val="00F36D6A"/>
    <w:rsid w:val="00F40D7F"/>
    <w:rsid w:val="00F41F6D"/>
    <w:rsid w:val="00F423EC"/>
    <w:rsid w:val="00F43199"/>
    <w:rsid w:val="00F45171"/>
    <w:rsid w:val="00F47511"/>
    <w:rsid w:val="00F503C7"/>
    <w:rsid w:val="00F57B61"/>
    <w:rsid w:val="00F60658"/>
    <w:rsid w:val="00F61E46"/>
    <w:rsid w:val="00F64930"/>
    <w:rsid w:val="00F7423C"/>
    <w:rsid w:val="00F749B4"/>
    <w:rsid w:val="00F812DA"/>
    <w:rsid w:val="00F84A9D"/>
    <w:rsid w:val="00F8739E"/>
    <w:rsid w:val="00F87630"/>
    <w:rsid w:val="00F90AB4"/>
    <w:rsid w:val="00F90C55"/>
    <w:rsid w:val="00F91A52"/>
    <w:rsid w:val="00F9204E"/>
    <w:rsid w:val="00F937F4"/>
    <w:rsid w:val="00F955AC"/>
    <w:rsid w:val="00FA781A"/>
    <w:rsid w:val="00FB02EF"/>
    <w:rsid w:val="00FB3DB8"/>
    <w:rsid w:val="00FB7005"/>
    <w:rsid w:val="00FC1E27"/>
    <w:rsid w:val="00FC1FBF"/>
    <w:rsid w:val="00FC3BA6"/>
    <w:rsid w:val="00FC77A9"/>
    <w:rsid w:val="00FD2693"/>
    <w:rsid w:val="00FD2E94"/>
    <w:rsid w:val="00FD3DA1"/>
    <w:rsid w:val="00FD7E10"/>
    <w:rsid w:val="00FE03CD"/>
    <w:rsid w:val="00FE1273"/>
    <w:rsid w:val="00FE3E5C"/>
    <w:rsid w:val="00FE5341"/>
    <w:rsid w:val="00FE7257"/>
    <w:rsid w:val="00FF6BC3"/>
    <w:rsid w:val="00FF75A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E2E"/>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13E2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13E2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13E2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13E2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13E2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13E2E"/>
    <w:pPr>
      <w:numPr>
        <w:ilvl w:val="5"/>
        <w:numId w:val="1"/>
      </w:numPr>
      <w:spacing w:before="240" w:after="60"/>
      <w:outlineLvl w:val="5"/>
    </w:pPr>
    <w:rPr>
      <w:rFonts w:ascii="Arial" w:hAnsi="Arial"/>
      <w:i/>
      <w:sz w:val="22"/>
    </w:rPr>
  </w:style>
  <w:style w:type="paragraph" w:styleId="Heading7">
    <w:name w:val="heading 7"/>
    <w:basedOn w:val="Normal"/>
    <w:next w:val="Normal"/>
    <w:qFormat/>
    <w:rsid w:val="00313E2E"/>
    <w:pPr>
      <w:numPr>
        <w:ilvl w:val="6"/>
        <w:numId w:val="1"/>
      </w:numPr>
      <w:spacing w:before="240" w:after="60"/>
      <w:outlineLvl w:val="6"/>
    </w:pPr>
    <w:rPr>
      <w:rFonts w:ascii="Arial" w:hAnsi="Arial"/>
    </w:rPr>
  </w:style>
  <w:style w:type="paragraph" w:styleId="Heading8">
    <w:name w:val="heading 8"/>
    <w:basedOn w:val="Normal"/>
    <w:next w:val="Normal"/>
    <w:qFormat/>
    <w:rsid w:val="00313E2E"/>
    <w:pPr>
      <w:numPr>
        <w:ilvl w:val="7"/>
        <w:numId w:val="1"/>
      </w:numPr>
      <w:spacing w:before="240" w:after="60"/>
      <w:outlineLvl w:val="7"/>
    </w:pPr>
    <w:rPr>
      <w:rFonts w:ascii="Arial" w:hAnsi="Arial"/>
      <w:i/>
    </w:rPr>
  </w:style>
  <w:style w:type="paragraph" w:styleId="Heading9">
    <w:name w:val="heading 9"/>
    <w:basedOn w:val="Normal"/>
    <w:next w:val="Normal"/>
    <w:qFormat/>
    <w:rsid w:val="00313E2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13E2E"/>
    <w:pPr>
      <w:ind w:left="1871"/>
    </w:pPr>
  </w:style>
  <w:style w:type="paragraph" w:customStyle="1" w:styleId="AmendBody2">
    <w:name w:val="Amend. Body 2"/>
    <w:basedOn w:val="Normal-Draft"/>
    <w:next w:val="Normal"/>
    <w:rsid w:val="00313E2E"/>
    <w:pPr>
      <w:ind w:left="2381"/>
    </w:pPr>
  </w:style>
  <w:style w:type="paragraph" w:customStyle="1" w:styleId="AmendBody3">
    <w:name w:val="Amend. Body 3"/>
    <w:basedOn w:val="Normal-Draft"/>
    <w:next w:val="Normal"/>
    <w:rsid w:val="00313E2E"/>
    <w:pPr>
      <w:ind w:left="2892"/>
    </w:pPr>
  </w:style>
  <w:style w:type="paragraph" w:customStyle="1" w:styleId="AmendBody4">
    <w:name w:val="Amend. Body 4"/>
    <w:basedOn w:val="Normal-Draft"/>
    <w:next w:val="Normal"/>
    <w:rsid w:val="00313E2E"/>
    <w:pPr>
      <w:ind w:left="3402"/>
    </w:pPr>
  </w:style>
  <w:style w:type="paragraph" w:styleId="Header">
    <w:name w:val="header"/>
    <w:basedOn w:val="Normal"/>
    <w:rsid w:val="00313E2E"/>
    <w:pPr>
      <w:tabs>
        <w:tab w:val="center" w:pos="4153"/>
        <w:tab w:val="right" w:pos="8306"/>
      </w:tabs>
    </w:pPr>
  </w:style>
  <w:style w:type="paragraph" w:styleId="Footer">
    <w:name w:val="footer"/>
    <w:basedOn w:val="Normal"/>
    <w:rsid w:val="00313E2E"/>
    <w:pPr>
      <w:pBdr>
        <w:top w:val="single" w:sz="6" w:space="1" w:color="auto"/>
      </w:pBdr>
      <w:tabs>
        <w:tab w:val="center" w:pos="4153"/>
        <w:tab w:val="right" w:pos="8306"/>
      </w:tabs>
    </w:pPr>
  </w:style>
  <w:style w:type="paragraph" w:customStyle="1" w:styleId="AmendBody5">
    <w:name w:val="Amend. Body 5"/>
    <w:basedOn w:val="Normal-Draft"/>
    <w:next w:val="Normal"/>
    <w:rsid w:val="00313E2E"/>
    <w:pPr>
      <w:ind w:left="3912"/>
    </w:pPr>
  </w:style>
  <w:style w:type="paragraph" w:customStyle="1" w:styleId="AmendHeading-DIVISION">
    <w:name w:val="Amend. Heading - DIVISION"/>
    <w:basedOn w:val="Normal-Draft"/>
    <w:next w:val="Normal"/>
    <w:rsid w:val="00EF01D8"/>
    <w:pPr>
      <w:spacing w:before="240" w:after="120"/>
      <w:ind w:left="1361"/>
      <w:jc w:val="center"/>
      <w:outlineLvl w:val="4"/>
    </w:pPr>
    <w:rPr>
      <w:b/>
    </w:rPr>
  </w:style>
  <w:style w:type="paragraph" w:customStyle="1" w:styleId="AmendHeading-PART">
    <w:name w:val="Amend. Heading - PART"/>
    <w:basedOn w:val="Normal-Draft"/>
    <w:next w:val="Normal"/>
    <w:rsid w:val="00313E2E"/>
    <w:pPr>
      <w:spacing w:before="240" w:after="120"/>
      <w:ind w:left="1361"/>
      <w:jc w:val="center"/>
      <w:outlineLvl w:val="3"/>
    </w:pPr>
    <w:rPr>
      <w:b/>
      <w:caps/>
      <w:sz w:val="22"/>
    </w:rPr>
  </w:style>
  <w:style w:type="paragraph" w:customStyle="1" w:styleId="AmendHeading-SCHEDULE">
    <w:name w:val="Amend. Heading - SCHEDULE"/>
    <w:basedOn w:val="Normal-Draft"/>
    <w:next w:val="Normal"/>
    <w:rsid w:val="00313E2E"/>
    <w:pPr>
      <w:spacing w:before="240" w:after="120"/>
      <w:ind w:left="1361"/>
      <w:jc w:val="center"/>
    </w:pPr>
    <w:rPr>
      <w:caps/>
      <w:sz w:val="22"/>
    </w:rPr>
  </w:style>
  <w:style w:type="paragraph" w:customStyle="1" w:styleId="AmendHeading1">
    <w:name w:val="Amend. Heading 1"/>
    <w:basedOn w:val="Normal"/>
    <w:next w:val="Normal"/>
    <w:rsid w:val="00313E2E"/>
    <w:pPr>
      <w:suppressLineNumbers w:val="0"/>
    </w:pPr>
  </w:style>
  <w:style w:type="paragraph" w:customStyle="1" w:styleId="AmendHeading2">
    <w:name w:val="Amend. Heading 2"/>
    <w:basedOn w:val="Normal"/>
    <w:next w:val="Normal"/>
    <w:rsid w:val="00313E2E"/>
    <w:pPr>
      <w:suppressLineNumbers w:val="0"/>
    </w:pPr>
  </w:style>
  <w:style w:type="paragraph" w:customStyle="1" w:styleId="AmendHeading3">
    <w:name w:val="Amend. Heading 3"/>
    <w:basedOn w:val="Normal"/>
    <w:next w:val="Normal"/>
    <w:rsid w:val="00313E2E"/>
    <w:pPr>
      <w:suppressLineNumbers w:val="0"/>
    </w:pPr>
  </w:style>
  <w:style w:type="paragraph" w:customStyle="1" w:styleId="AmendHeading4">
    <w:name w:val="Amend. Heading 4"/>
    <w:basedOn w:val="Normal"/>
    <w:next w:val="Normal"/>
    <w:rsid w:val="00313E2E"/>
    <w:pPr>
      <w:suppressLineNumbers w:val="0"/>
    </w:pPr>
  </w:style>
  <w:style w:type="paragraph" w:customStyle="1" w:styleId="AmendHeading5">
    <w:name w:val="Amend. Heading 5"/>
    <w:basedOn w:val="Normal"/>
    <w:next w:val="Normal"/>
    <w:rsid w:val="00313E2E"/>
    <w:pPr>
      <w:suppressLineNumbers w:val="0"/>
    </w:pPr>
  </w:style>
  <w:style w:type="paragraph" w:customStyle="1" w:styleId="BodyParagraph">
    <w:name w:val="Body Paragraph"/>
    <w:next w:val="Normal"/>
    <w:rsid w:val="00313E2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13E2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13E2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13E2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13E2E"/>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313E2E"/>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EF01D8"/>
    <w:pPr>
      <w:suppressLineNumbers w:val="0"/>
      <w:outlineLvl w:val="2"/>
    </w:pPr>
    <w:rPr>
      <w:b/>
      <w:szCs w:val="24"/>
    </w:rPr>
  </w:style>
  <w:style w:type="paragraph" w:customStyle="1" w:styleId="DraftHeading2">
    <w:name w:val="Draft Heading 2"/>
    <w:basedOn w:val="Normal"/>
    <w:next w:val="Normal"/>
    <w:rsid w:val="00313E2E"/>
    <w:pPr>
      <w:suppressLineNumbers w:val="0"/>
    </w:pPr>
  </w:style>
  <w:style w:type="paragraph" w:customStyle="1" w:styleId="DraftHeading3">
    <w:name w:val="Draft Heading 3"/>
    <w:basedOn w:val="Normal"/>
    <w:next w:val="Normal"/>
    <w:rsid w:val="00313E2E"/>
    <w:pPr>
      <w:suppressLineNumbers w:val="0"/>
    </w:pPr>
  </w:style>
  <w:style w:type="paragraph" w:customStyle="1" w:styleId="DraftHeading4">
    <w:name w:val="Draft Heading 4"/>
    <w:basedOn w:val="Normal"/>
    <w:next w:val="Normal"/>
    <w:rsid w:val="00313E2E"/>
    <w:pPr>
      <w:suppressLineNumbers w:val="0"/>
    </w:pPr>
  </w:style>
  <w:style w:type="paragraph" w:customStyle="1" w:styleId="DraftHeading5">
    <w:name w:val="Draft Heading 5"/>
    <w:basedOn w:val="Normal"/>
    <w:next w:val="Normal"/>
    <w:rsid w:val="00313E2E"/>
    <w:pPr>
      <w:suppressLineNumbers w:val="0"/>
    </w:pPr>
  </w:style>
  <w:style w:type="paragraph" w:customStyle="1" w:styleId="ActTitleFrame">
    <w:name w:val="ActTitleFrame"/>
    <w:basedOn w:val="Normal"/>
    <w:rsid w:val="00313E2E"/>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EF01D8"/>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EF01D8"/>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EF01D8"/>
    <w:rPr>
      <w:caps w:val="0"/>
    </w:rPr>
  </w:style>
  <w:style w:type="paragraph" w:customStyle="1" w:styleId="Heading1-Manual">
    <w:name w:val="Heading 1 - Manual"/>
    <w:next w:val="Normal"/>
    <w:rsid w:val="00313E2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13E2E"/>
    <w:rPr>
      <w:rFonts w:ascii="Monotype Corsiva" w:hAnsi="Monotype Corsiva"/>
      <w:i/>
      <w:sz w:val="24"/>
    </w:rPr>
  </w:style>
  <w:style w:type="paragraph" w:customStyle="1" w:styleId="Normal-Draft">
    <w:name w:val="Normal - Draft"/>
    <w:rsid w:val="00313E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313E2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313E2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NotesBody">
    <w:name w:val="Notes Body"/>
    <w:rsid w:val="00313E2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13E2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13E2E"/>
  </w:style>
  <w:style w:type="paragraph" w:customStyle="1" w:styleId="Penalty">
    <w:name w:val="Penalty"/>
    <w:next w:val="Normal"/>
    <w:rsid w:val="00313E2E"/>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Title">
    <w:name w:val="Schedule Title"/>
    <w:basedOn w:val="Heading-DIVISION"/>
    <w:next w:val="Normal"/>
    <w:rsid w:val="00CA2FE1"/>
    <w:rPr>
      <w:caps/>
      <w:sz w:val="22"/>
    </w:rPr>
  </w:style>
  <w:style w:type="paragraph" w:customStyle="1" w:styleId="ScheduleNo">
    <w:name w:val="Schedule No."/>
    <w:basedOn w:val="Heading-PART"/>
    <w:next w:val="Normal"/>
    <w:rsid w:val="00CA2FE1"/>
    <w:pPr>
      <w:outlineLvl w:val="1"/>
    </w:pPr>
  </w:style>
  <w:style w:type="paragraph" w:customStyle="1" w:styleId="ScheduleAutoHeading1">
    <w:name w:val="Schedule Auto Heading 1"/>
    <w:basedOn w:val="Normal-Schedule"/>
    <w:next w:val="Normal"/>
    <w:rsid w:val="00313E2E"/>
    <w:rPr>
      <w:b/>
      <w:i/>
    </w:rPr>
  </w:style>
  <w:style w:type="paragraph" w:customStyle="1" w:styleId="ScheduleAutoHeading2">
    <w:name w:val="Schedule Auto Heading 2"/>
    <w:basedOn w:val="Normal-Schedule"/>
    <w:next w:val="Normal"/>
    <w:rsid w:val="00313E2E"/>
  </w:style>
  <w:style w:type="paragraph" w:customStyle="1" w:styleId="ScheduleAutoHeading3">
    <w:name w:val="Schedule Auto Heading 3"/>
    <w:basedOn w:val="Normal-Schedule"/>
    <w:next w:val="Normal"/>
    <w:rsid w:val="00313E2E"/>
  </w:style>
  <w:style w:type="paragraph" w:customStyle="1" w:styleId="ScheduleAutoHeading4">
    <w:name w:val="Schedule Auto Heading 4"/>
    <w:basedOn w:val="Normal-Schedule"/>
    <w:next w:val="Normal"/>
    <w:rsid w:val="00313E2E"/>
  </w:style>
  <w:style w:type="paragraph" w:customStyle="1" w:styleId="ScheduleAutoHeading5">
    <w:name w:val="Schedule Auto Heading 5"/>
    <w:basedOn w:val="Normal-Schedule"/>
    <w:next w:val="Normal"/>
    <w:rsid w:val="00313E2E"/>
  </w:style>
  <w:style w:type="paragraph" w:customStyle="1" w:styleId="ScheduleDefinition">
    <w:name w:val="Schedule Definition"/>
    <w:basedOn w:val="Normal"/>
    <w:next w:val="Normal"/>
    <w:rsid w:val="00313E2E"/>
    <w:pPr>
      <w:ind w:left="1871" w:hanging="510"/>
    </w:pPr>
    <w:rPr>
      <w:sz w:val="20"/>
    </w:rPr>
  </w:style>
  <w:style w:type="paragraph" w:customStyle="1" w:styleId="ScheduleHeading1">
    <w:name w:val="Schedule Heading 1"/>
    <w:basedOn w:val="Normal"/>
    <w:next w:val="Normal"/>
    <w:rsid w:val="00CD62AB"/>
    <w:pPr>
      <w:suppressLineNumbers w:val="0"/>
    </w:pPr>
    <w:rPr>
      <w:b/>
    </w:rPr>
  </w:style>
  <w:style w:type="paragraph" w:customStyle="1" w:styleId="ScheduleHeading2">
    <w:name w:val="Schedule Heading 2"/>
    <w:basedOn w:val="Normal"/>
    <w:next w:val="Normal"/>
    <w:rsid w:val="00790C42"/>
    <w:pPr>
      <w:suppressLineNumbers w:val="0"/>
    </w:pPr>
    <w:rPr>
      <w:sz w:val="20"/>
    </w:rPr>
  </w:style>
  <w:style w:type="paragraph" w:customStyle="1" w:styleId="ScheduleHeading3">
    <w:name w:val="Schedule Heading 3"/>
    <w:basedOn w:val="Normal"/>
    <w:next w:val="Normal"/>
    <w:rsid w:val="00790C42"/>
    <w:pPr>
      <w:suppressLineNumbers w:val="0"/>
    </w:pPr>
    <w:rPr>
      <w:sz w:val="20"/>
    </w:rPr>
  </w:style>
  <w:style w:type="paragraph" w:customStyle="1" w:styleId="ScheduleHeading4">
    <w:name w:val="Schedule Heading 4"/>
    <w:basedOn w:val="Normal"/>
    <w:next w:val="Normal"/>
    <w:rsid w:val="00790C42"/>
    <w:pPr>
      <w:suppressLineNumbers w:val="0"/>
    </w:pPr>
    <w:rPr>
      <w:sz w:val="20"/>
    </w:rPr>
  </w:style>
  <w:style w:type="paragraph" w:customStyle="1" w:styleId="ScheduleHeading5">
    <w:name w:val="Schedule Heading 5"/>
    <w:basedOn w:val="Normal"/>
    <w:next w:val="Normal"/>
    <w:rsid w:val="00790C42"/>
    <w:pPr>
      <w:suppressLineNumbers w:val="0"/>
    </w:pPr>
    <w:rPr>
      <w:sz w:val="20"/>
    </w:rPr>
  </w:style>
  <w:style w:type="paragraph" w:customStyle="1" w:styleId="ScheduleHeadingAuto">
    <w:name w:val="Schedule Heading Auto"/>
    <w:basedOn w:val="Normal-Schedule"/>
    <w:next w:val="Normal"/>
    <w:rsid w:val="00313E2E"/>
  </w:style>
  <w:style w:type="paragraph" w:customStyle="1" w:styleId="ScheduleParagraph">
    <w:name w:val="Schedule Paragraph"/>
    <w:basedOn w:val="Normal"/>
    <w:next w:val="Normal"/>
    <w:rsid w:val="00313E2E"/>
    <w:pPr>
      <w:suppressLineNumbers w:val="0"/>
      <w:ind w:left="1871"/>
    </w:pPr>
    <w:rPr>
      <w:sz w:val="20"/>
    </w:rPr>
  </w:style>
  <w:style w:type="paragraph" w:customStyle="1" w:styleId="ScheduleParagraphSub">
    <w:name w:val="Schedule Paragraph (Sub)"/>
    <w:basedOn w:val="Normal"/>
    <w:next w:val="Normal"/>
    <w:rsid w:val="00313E2E"/>
    <w:pPr>
      <w:suppressLineNumbers w:val="0"/>
      <w:ind w:left="2381"/>
    </w:pPr>
    <w:rPr>
      <w:sz w:val="20"/>
    </w:rPr>
  </w:style>
  <w:style w:type="paragraph" w:customStyle="1" w:styleId="ScheduleParagraphSub-Sub">
    <w:name w:val="Schedule Paragraph (Sub-Sub)"/>
    <w:basedOn w:val="Normal"/>
    <w:next w:val="Normal"/>
    <w:rsid w:val="00313E2E"/>
    <w:pPr>
      <w:suppressLineNumbers w:val="0"/>
      <w:ind w:left="2892"/>
    </w:pPr>
    <w:rPr>
      <w:sz w:val="20"/>
    </w:rPr>
  </w:style>
  <w:style w:type="paragraph" w:customStyle="1" w:styleId="SchedulePenalty">
    <w:name w:val="Schedule Penalty"/>
    <w:basedOn w:val="Penalty"/>
    <w:next w:val="Normal"/>
    <w:rsid w:val="00313E2E"/>
    <w:rPr>
      <w:sz w:val="20"/>
    </w:rPr>
  </w:style>
  <w:style w:type="paragraph" w:customStyle="1" w:styleId="ScheduleSection">
    <w:name w:val="Schedule Section"/>
    <w:basedOn w:val="Normal"/>
    <w:next w:val="Normal"/>
    <w:rsid w:val="00313E2E"/>
    <w:pPr>
      <w:suppressLineNumbers w:val="0"/>
      <w:ind w:left="851"/>
    </w:pPr>
    <w:rPr>
      <w:b/>
      <w:i/>
      <w:sz w:val="20"/>
    </w:rPr>
  </w:style>
  <w:style w:type="paragraph" w:customStyle="1" w:styleId="ScheduleSectionSub">
    <w:name w:val="Schedule Section (Sub)"/>
    <w:basedOn w:val="Normal"/>
    <w:next w:val="Normal"/>
    <w:rsid w:val="00313E2E"/>
    <w:pPr>
      <w:suppressLineNumbers w:val="0"/>
      <w:ind w:left="1361"/>
    </w:pPr>
    <w:rPr>
      <w:sz w:val="20"/>
    </w:rPr>
  </w:style>
  <w:style w:type="paragraph" w:customStyle="1" w:styleId="ShoulderReference">
    <w:name w:val="Shoulder Reference"/>
    <w:next w:val="Normal"/>
    <w:rsid w:val="00313E2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313E2E"/>
    <w:pPr>
      <w:framePr w:w="964" w:h="340" w:hSpace="284" w:wrap="around" w:vAnchor="text" w:hAnchor="page" w:xAlign="inside" w:y="1"/>
    </w:pPr>
    <w:rPr>
      <w:rFonts w:ascii="Arial" w:hAnsi="Arial"/>
      <w:b/>
      <w:spacing w:val="-10"/>
      <w:sz w:val="16"/>
    </w:rPr>
  </w:style>
  <w:style w:type="paragraph" w:styleId="TOC1">
    <w:name w:val="toc 1"/>
    <w:next w:val="Normal"/>
    <w:uiPriority w:val="39"/>
    <w:rsid w:val="00304C8C"/>
    <w:pPr>
      <w:tabs>
        <w:tab w:val="right" w:pos="6237"/>
      </w:tabs>
      <w:spacing w:before="240" w:after="120"/>
      <w:ind w:right="284"/>
    </w:pPr>
    <w:rPr>
      <w:b/>
      <w:caps/>
      <w:szCs w:val="24"/>
      <w:lang w:eastAsia="en-US"/>
    </w:rPr>
  </w:style>
  <w:style w:type="paragraph" w:styleId="TOC2">
    <w:name w:val="toc 2"/>
    <w:next w:val="Normal"/>
    <w:uiPriority w:val="39"/>
    <w:rsid w:val="00304C8C"/>
    <w:pPr>
      <w:tabs>
        <w:tab w:val="right" w:pos="6237"/>
      </w:tabs>
      <w:overflowPunct w:val="0"/>
      <w:autoSpaceDE w:val="0"/>
      <w:autoSpaceDN w:val="0"/>
      <w:adjustRightInd w:val="0"/>
      <w:spacing w:after="120"/>
      <w:ind w:right="284"/>
      <w:textAlignment w:val="baseline"/>
    </w:pPr>
    <w:rPr>
      <w:b/>
      <w:szCs w:val="24"/>
      <w:lang w:eastAsia="en-US"/>
    </w:rPr>
  </w:style>
  <w:style w:type="paragraph" w:styleId="TOC3">
    <w:name w:val="toc 3"/>
    <w:next w:val="Normal"/>
    <w:uiPriority w:val="39"/>
    <w:rsid w:val="00304C8C"/>
    <w:pPr>
      <w:tabs>
        <w:tab w:val="right" w:pos="6237"/>
      </w:tabs>
      <w:overflowPunct w:val="0"/>
      <w:autoSpaceDE w:val="0"/>
      <w:autoSpaceDN w:val="0"/>
      <w:adjustRightInd w:val="0"/>
      <w:ind w:left="680" w:right="284" w:hanging="510"/>
      <w:textAlignment w:val="baseline"/>
    </w:pPr>
    <w:rPr>
      <w:lang w:eastAsia="en-US"/>
    </w:rPr>
  </w:style>
  <w:style w:type="paragraph" w:styleId="TOC4">
    <w:name w:val="toc 4"/>
    <w:next w:val="Normal"/>
    <w:uiPriority w:val="39"/>
    <w:rsid w:val="00304C8C"/>
    <w:pPr>
      <w:tabs>
        <w:tab w:val="right" w:pos="1191"/>
        <w:tab w:val="right" w:pos="6237"/>
      </w:tabs>
      <w:overflowPunct w:val="0"/>
      <w:autoSpaceDE w:val="0"/>
      <w:autoSpaceDN w:val="0"/>
      <w:adjustRightInd w:val="0"/>
      <w:spacing w:before="120" w:after="120"/>
      <w:ind w:left="680" w:right="284"/>
      <w:textAlignment w:val="baseline"/>
    </w:pPr>
    <w:rPr>
      <w:b/>
      <w:caps/>
      <w:lang w:eastAsia="en-US"/>
    </w:rPr>
  </w:style>
  <w:style w:type="paragraph" w:styleId="TOC5">
    <w:name w:val="toc 5"/>
    <w:next w:val="Normal"/>
    <w:uiPriority w:val="39"/>
    <w:rsid w:val="00304C8C"/>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uiPriority w:val="39"/>
    <w:rsid w:val="00304C8C"/>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304C8C"/>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13E2E"/>
    <w:pPr>
      <w:ind w:right="0"/>
    </w:pPr>
    <w:rPr>
      <w:b w:val="0"/>
      <w:caps/>
    </w:rPr>
  </w:style>
  <w:style w:type="paragraph" w:styleId="TOC9">
    <w:name w:val="toc 9"/>
    <w:basedOn w:val="Normal"/>
    <w:next w:val="Normal"/>
    <w:semiHidden/>
    <w:rsid w:val="00313E2E"/>
    <w:pPr>
      <w:tabs>
        <w:tab w:val="right" w:pos="6237"/>
      </w:tabs>
      <w:spacing w:before="0"/>
      <w:ind w:left="1922" w:right="284"/>
    </w:pPr>
    <w:rPr>
      <w:sz w:val="20"/>
    </w:rPr>
  </w:style>
  <w:style w:type="paragraph" w:customStyle="1" w:styleId="AmendHeading1s">
    <w:name w:val="Amend. Heading 1s"/>
    <w:basedOn w:val="Normal"/>
    <w:next w:val="Normal"/>
    <w:rsid w:val="00EF01D8"/>
    <w:pPr>
      <w:suppressLineNumbers w:val="0"/>
      <w:outlineLvl w:val="5"/>
    </w:pPr>
    <w:rPr>
      <w:b/>
    </w:rPr>
  </w:style>
  <w:style w:type="paragraph" w:customStyle="1" w:styleId="EndnoteBody">
    <w:name w:val="Endnote Body"/>
    <w:rsid w:val="00313E2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AmendHeading6">
    <w:name w:val="Amend. Heading 6"/>
    <w:basedOn w:val="Normal"/>
    <w:next w:val="Normal"/>
    <w:rsid w:val="00313E2E"/>
    <w:pPr>
      <w:suppressLineNumbers w:val="0"/>
    </w:pPr>
  </w:style>
  <w:style w:type="character" w:styleId="EndnoteReference">
    <w:name w:val="endnote reference"/>
    <w:basedOn w:val="DefaultParagraphFont"/>
    <w:semiHidden/>
    <w:rsid w:val="00313E2E"/>
    <w:rPr>
      <w:vertAlign w:val="superscript"/>
    </w:rPr>
  </w:style>
  <w:style w:type="paragraph" w:customStyle="1" w:styleId="DraftingNotes">
    <w:name w:val="Drafting Notes"/>
    <w:next w:val="Normal"/>
    <w:rsid w:val="00313E2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ScheduleFormNo">
    <w:name w:val="Schedule Form No."/>
    <w:basedOn w:val="ScheduleNo"/>
    <w:next w:val="Normal"/>
    <w:rsid w:val="00EF01D8"/>
  </w:style>
  <w:style w:type="paragraph" w:customStyle="1" w:styleId="EndnoteSection">
    <w:name w:val="Endnote Section"/>
    <w:next w:val="EndnoteBody"/>
    <w:rsid w:val="00313E2E"/>
    <w:pPr>
      <w:overflowPunct w:val="0"/>
      <w:autoSpaceDE w:val="0"/>
      <w:autoSpaceDN w:val="0"/>
      <w:adjustRightInd w:val="0"/>
      <w:spacing w:after="120"/>
      <w:ind w:left="284"/>
      <w:textAlignment w:val="baseline"/>
    </w:pPr>
    <w:rPr>
      <w:lang w:eastAsia="en-US"/>
    </w:rPr>
  </w:style>
  <w:style w:type="paragraph" w:styleId="EndnoteText">
    <w:name w:val="endnote text"/>
    <w:basedOn w:val="Normal"/>
    <w:semiHidden/>
    <w:rsid w:val="00313E2E"/>
    <w:pPr>
      <w:tabs>
        <w:tab w:val="left" w:pos="284"/>
      </w:tabs>
      <w:spacing w:before="0" w:after="120"/>
      <w:ind w:left="284" w:hanging="284"/>
    </w:pPr>
    <w:rPr>
      <w:sz w:val="20"/>
    </w:rPr>
  </w:style>
  <w:style w:type="paragraph" w:customStyle="1" w:styleId="Lines">
    <w:name w:val="Lines"/>
    <w:basedOn w:val="Normal"/>
    <w:next w:val="Normal"/>
    <w:rsid w:val="00EF01D8"/>
    <w:pPr>
      <w:spacing w:after="120"/>
      <w:jc w:val="center"/>
      <w:outlineLvl w:val="6"/>
    </w:pPr>
  </w:style>
  <w:style w:type="paragraph" w:customStyle="1" w:styleId="DraftTest">
    <w:name w:val="Draft Test"/>
    <w:basedOn w:val="Normal"/>
    <w:next w:val="Normal"/>
    <w:rsid w:val="00313E2E"/>
    <w:pPr>
      <w:suppressLineNumbers w:val="0"/>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DocumentMap">
    <w:name w:val="Document Map"/>
    <w:basedOn w:val="Normal"/>
    <w:semiHidden/>
    <w:rsid w:val="00313E2E"/>
    <w:pPr>
      <w:shd w:val="clear" w:color="auto" w:fill="000080"/>
    </w:pPr>
    <w:rPr>
      <w:rFonts w:ascii="Tahoma" w:hAnsi="Tahoma" w:cs="Tahoma"/>
    </w:rPr>
  </w:style>
  <w:style w:type="paragraph" w:styleId="Title">
    <w:name w:val="Title"/>
    <w:basedOn w:val="Normal"/>
    <w:qFormat/>
    <w:rsid w:val="00313E2E"/>
    <w:pPr>
      <w:jc w:val="center"/>
    </w:pPr>
    <w:rPr>
      <w:b/>
      <w:sz w:val="28"/>
    </w:rPr>
  </w:style>
  <w:style w:type="paragraph" w:customStyle="1" w:styleId="AmendDefinition1">
    <w:name w:val="Amend Definition 1"/>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DraftDefinition1">
    <w:name w:val="Draft Definition 1"/>
    <w:next w:val="Normal"/>
    <w:rsid w:val="00313E2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13E2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13E2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13E2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13E2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ScheduleDefinition1">
    <w:name w:val="Schedule Definition 1"/>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DraftPenalty1">
    <w:name w:val="Draft Penalty 1"/>
    <w:basedOn w:val="Penalty"/>
    <w:next w:val="Normal"/>
    <w:rsid w:val="00313E2E"/>
    <w:pPr>
      <w:ind w:left="1872"/>
    </w:pPr>
  </w:style>
  <w:style w:type="paragraph" w:customStyle="1" w:styleId="DraftPenalty2">
    <w:name w:val="Draft Penalty 2"/>
    <w:basedOn w:val="Penalty"/>
    <w:next w:val="Normal"/>
    <w:rsid w:val="00313E2E"/>
  </w:style>
  <w:style w:type="paragraph" w:customStyle="1" w:styleId="DraftPenalty3">
    <w:name w:val="Draft Penalty 3"/>
    <w:basedOn w:val="Penalty"/>
    <w:next w:val="Normal"/>
    <w:rsid w:val="00313E2E"/>
    <w:pPr>
      <w:ind w:left="2892"/>
    </w:pPr>
  </w:style>
  <w:style w:type="paragraph" w:customStyle="1" w:styleId="DraftPenalty4">
    <w:name w:val="Draft Penalty 4"/>
    <w:basedOn w:val="Penalty"/>
    <w:next w:val="Normal"/>
    <w:rsid w:val="00313E2E"/>
    <w:pPr>
      <w:ind w:left="3402"/>
    </w:pPr>
  </w:style>
  <w:style w:type="paragraph" w:customStyle="1" w:styleId="DraftPenalty5">
    <w:name w:val="Draft Penalty 5"/>
    <w:basedOn w:val="Penalty"/>
    <w:next w:val="Normal"/>
    <w:rsid w:val="00313E2E"/>
    <w:pPr>
      <w:ind w:left="3913"/>
    </w:pPr>
  </w:style>
  <w:style w:type="paragraph" w:customStyle="1" w:styleId="SchedulePenalty1">
    <w:name w:val="Schedule Penalty 1"/>
    <w:basedOn w:val="SchedulePenalty"/>
    <w:next w:val="Normal"/>
    <w:rsid w:val="00313E2E"/>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313E2E"/>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AmendPenalty1">
    <w:name w:val="Amend. Penalty 1"/>
    <w:basedOn w:val="Penalty"/>
    <w:next w:val="Normal"/>
    <w:rsid w:val="00313E2E"/>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13E2E"/>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styleId="BlockText">
    <w:name w:val="Block Text"/>
    <w:basedOn w:val="Normal"/>
    <w:rsid w:val="00313E2E"/>
    <w:pPr>
      <w:ind w:left="851" w:right="851"/>
    </w:pPr>
    <w:rPr>
      <w:sz w:val="22"/>
    </w:rPr>
  </w:style>
  <w:style w:type="paragraph" w:styleId="BodyTextIndent">
    <w:name w:val="Body Text Indent"/>
    <w:basedOn w:val="Normal"/>
    <w:rsid w:val="00313E2E"/>
    <w:pPr>
      <w:tabs>
        <w:tab w:val="left" w:pos="510"/>
        <w:tab w:val="left" w:pos="1378"/>
      </w:tabs>
      <w:ind w:left="1361"/>
    </w:pPr>
    <w:rPr>
      <w:sz w:val="22"/>
    </w:rPr>
  </w:style>
  <w:style w:type="paragraph" w:customStyle="1" w:styleId="Schedule-Division">
    <w:name w:val="Schedule-Division"/>
    <w:basedOn w:val="Normal"/>
    <w:next w:val="Normal"/>
    <w:rsid w:val="0031155C"/>
    <w:pPr>
      <w:suppressLineNumbers w:val="0"/>
      <w:spacing w:before="240" w:after="120"/>
      <w:jc w:val="center"/>
    </w:pPr>
    <w:rPr>
      <w:b/>
    </w:rPr>
  </w:style>
  <w:style w:type="paragraph" w:customStyle="1" w:styleId="Schedule-Part">
    <w:name w:val="Schedule-Part"/>
    <w:basedOn w:val="Normal"/>
    <w:next w:val="Normal"/>
    <w:rsid w:val="003746B5"/>
    <w:pPr>
      <w:suppressLineNumbers w:val="0"/>
      <w:spacing w:before="240" w:after="120"/>
      <w:jc w:val="center"/>
    </w:pPr>
    <w:rPr>
      <w:b/>
      <w:caps/>
      <w:sz w:val="22"/>
    </w:rPr>
  </w:style>
  <w:style w:type="paragraph" w:customStyle="1" w:styleId="ShoulderHeading">
    <w:name w:val="Shoulder Heading"/>
    <w:basedOn w:val="ShoulderReference"/>
    <w:next w:val="Normal"/>
    <w:rsid w:val="00313E2E"/>
    <w:pPr>
      <w:framePr w:hSpace="181" w:vSpace="181" w:wrap="around" w:xAlign="outside" w:y="2212"/>
      <w:pBdr>
        <w:top w:val="single" w:sz="6" w:space="1" w:color="FFFFFF"/>
        <w:left w:val="single" w:sz="6" w:space="1" w:color="FFFFFF"/>
        <w:bottom w:val="single" w:sz="6" w:space="1" w:color="FFFFFF"/>
        <w:right w:val="single" w:sz="6" w:space="1" w:color="FFFFFF"/>
      </w:pBdr>
    </w:pPr>
  </w:style>
  <w:style w:type="paragraph" w:customStyle="1" w:styleId="ChapterHeading">
    <w:name w:val="Chapter Heading"/>
    <w:basedOn w:val="Normal"/>
    <w:next w:val="Normal"/>
    <w:rsid w:val="00EF01D8"/>
    <w:pPr>
      <w:suppressLineNumbers w:val="0"/>
      <w:spacing w:before="240" w:after="120"/>
      <w:jc w:val="center"/>
      <w:outlineLvl w:val="0"/>
    </w:pPr>
    <w:rPr>
      <w:b/>
      <w:caps/>
      <w:sz w:val="26"/>
    </w:rPr>
  </w:style>
  <w:style w:type="paragraph" w:customStyle="1" w:styleId="AmndChptr">
    <w:name w:val="Amnd Chptr"/>
    <w:basedOn w:val="Normal"/>
    <w:next w:val="Normal"/>
    <w:rsid w:val="00F17005"/>
    <w:pPr>
      <w:suppressLineNumbers w:val="0"/>
      <w:spacing w:before="240" w:after="120"/>
      <w:ind w:left="1361"/>
      <w:outlineLvl w:val="3"/>
    </w:pPr>
    <w:rPr>
      <w:b/>
      <w:caps/>
      <w:sz w:val="26"/>
    </w:rPr>
  </w:style>
  <w:style w:type="paragraph" w:customStyle="1" w:styleId="DraftSectionEg">
    <w:name w:val="Draft Section Eg"/>
    <w:next w:val="Normal"/>
    <w:rsid w:val="00313E2E"/>
    <w:pPr>
      <w:spacing w:before="120"/>
      <w:ind w:left="851"/>
    </w:pPr>
    <w:rPr>
      <w:lang w:eastAsia="en-US"/>
    </w:rPr>
  </w:style>
  <w:style w:type="paragraph" w:customStyle="1" w:styleId="DraftSub-sectionEg">
    <w:name w:val="Draft Sub-section Eg"/>
    <w:next w:val="Normal"/>
    <w:rsid w:val="00313E2E"/>
    <w:pPr>
      <w:spacing w:before="120"/>
      <w:ind w:left="1361"/>
    </w:pPr>
    <w:rPr>
      <w:lang w:eastAsia="en-US"/>
    </w:rPr>
  </w:style>
  <w:style w:type="paragraph" w:customStyle="1" w:styleId="AmndSectionEg">
    <w:name w:val="Amnd Section Eg"/>
    <w:next w:val="Normal"/>
    <w:rsid w:val="00313E2E"/>
    <w:pPr>
      <w:spacing w:before="120"/>
      <w:ind w:left="1871"/>
    </w:pPr>
    <w:rPr>
      <w:lang w:eastAsia="en-US"/>
    </w:rPr>
  </w:style>
  <w:style w:type="paragraph" w:customStyle="1" w:styleId="AmndSub-sectionEg">
    <w:name w:val="Amnd Sub-section Eg"/>
    <w:next w:val="Normal"/>
    <w:rsid w:val="00313E2E"/>
    <w:pPr>
      <w:spacing w:before="120"/>
      <w:ind w:left="2381"/>
    </w:pPr>
    <w:rPr>
      <w:lang w:eastAsia="en-US"/>
    </w:rPr>
  </w:style>
  <w:style w:type="paragraph" w:customStyle="1" w:styleId="SchSectionEg">
    <w:name w:val="Sch Section Eg"/>
    <w:next w:val="Normal"/>
    <w:rsid w:val="00313E2E"/>
    <w:pPr>
      <w:spacing w:before="120"/>
      <w:ind w:left="851"/>
    </w:pPr>
    <w:rPr>
      <w:lang w:eastAsia="en-US"/>
    </w:rPr>
  </w:style>
  <w:style w:type="paragraph" w:customStyle="1" w:styleId="SchSub-sectionEg">
    <w:name w:val="Sch Sub-section Eg"/>
    <w:next w:val="Normal"/>
    <w:rsid w:val="00313E2E"/>
    <w:pPr>
      <w:spacing w:before="120"/>
      <w:ind w:left="1361"/>
    </w:pPr>
    <w:rPr>
      <w:lang w:eastAsia="en-US"/>
    </w:rPr>
  </w:style>
  <w:style w:type="paragraph" w:customStyle="1" w:styleId="DraftParaEg">
    <w:name w:val="Draft Para Eg"/>
    <w:next w:val="Normal"/>
    <w:rsid w:val="00313E2E"/>
    <w:pPr>
      <w:spacing w:before="120"/>
      <w:ind w:left="1871"/>
    </w:pPr>
    <w:rPr>
      <w:lang w:eastAsia="en-US"/>
    </w:rPr>
  </w:style>
  <w:style w:type="paragraph" w:customStyle="1" w:styleId="AmndParaNote">
    <w:name w:val="Amnd Para Note"/>
    <w:next w:val="Normal"/>
    <w:rsid w:val="00313E2E"/>
    <w:pPr>
      <w:spacing w:before="120"/>
    </w:pPr>
    <w:rPr>
      <w:lang w:eastAsia="en-US"/>
    </w:rPr>
  </w:style>
  <w:style w:type="paragraph" w:customStyle="1" w:styleId="AmndSectionNote">
    <w:name w:val="Amnd Section Note"/>
    <w:next w:val="Normal"/>
    <w:rsid w:val="00313E2E"/>
    <w:pPr>
      <w:spacing w:before="120"/>
    </w:pPr>
    <w:rPr>
      <w:lang w:eastAsia="en-US"/>
    </w:rPr>
  </w:style>
  <w:style w:type="paragraph" w:customStyle="1" w:styleId="AmndSub-paraNote">
    <w:name w:val="Amnd Sub-para Note"/>
    <w:next w:val="Normal"/>
    <w:rsid w:val="00313E2E"/>
    <w:pPr>
      <w:spacing w:before="120"/>
    </w:pPr>
    <w:rPr>
      <w:lang w:eastAsia="en-US"/>
    </w:rPr>
  </w:style>
  <w:style w:type="paragraph" w:customStyle="1" w:styleId="AmndSub-sectionNote">
    <w:name w:val="Amnd Sub-section Note"/>
    <w:next w:val="Normal"/>
    <w:rsid w:val="00313E2E"/>
    <w:pPr>
      <w:spacing w:before="120"/>
    </w:pPr>
    <w:rPr>
      <w:lang w:eastAsia="en-US"/>
    </w:rPr>
  </w:style>
  <w:style w:type="paragraph" w:customStyle="1" w:styleId="DraftParaNote">
    <w:name w:val="Draft Para Note"/>
    <w:next w:val="Normal"/>
    <w:rsid w:val="00313E2E"/>
    <w:pPr>
      <w:spacing w:before="120"/>
    </w:pPr>
    <w:rPr>
      <w:lang w:eastAsia="en-US"/>
    </w:rPr>
  </w:style>
  <w:style w:type="paragraph" w:customStyle="1" w:styleId="DraftSectionNote">
    <w:name w:val="Draft Section Note"/>
    <w:next w:val="Normal"/>
    <w:rsid w:val="00313E2E"/>
    <w:pPr>
      <w:spacing w:before="120"/>
    </w:pPr>
    <w:rPr>
      <w:lang w:eastAsia="en-US"/>
    </w:rPr>
  </w:style>
  <w:style w:type="paragraph" w:customStyle="1" w:styleId="DraftSub-sectionNote">
    <w:name w:val="Draft Sub-section Note"/>
    <w:next w:val="Normal"/>
    <w:rsid w:val="00313E2E"/>
    <w:pPr>
      <w:spacing w:before="120"/>
    </w:pPr>
    <w:rPr>
      <w:lang w:eastAsia="en-US"/>
    </w:rPr>
  </w:style>
  <w:style w:type="paragraph" w:customStyle="1" w:styleId="SchParaNote">
    <w:name w:val="Sch Para Note"/>
    <w:next w:val="Normal"/>
    <w:rsid w:val="00313E2E"/>
    <w:pPr>
      <w:spacing w:before="120"/>
    </w:pPr>
    <w:rPr>
      <w:lang w:eastAsia="en-US"/>
    </w:rPr>
  </w:style>
  <w:style w:type="paragraph" w:customStyle="1" w:styleId="SchSectionNote">
    <w:name w:val="Sch Section Note"/>
    <w:next w:val="Normal"/>
    <w:rsid w:val="00313E2E"/>
    <w:pPr>
      <w:spacing w:before="120"/>
    </w:pPr>
    <w:rPr>
      <w:lang w:eastAsia="en-US"/>
    </w:rPr>
  </w:style>
  <w:style w:type="paragraph" w:customStyle="1" w:styleId="SchSub-sectionNote">
    <w:name w:val="Sch Sub-section Note"/>
    <w:next w:val="Normal"/>
    <w:rsid w:val="00313E2E"/>
    <w:pPr>
      <w:spacing w:before="120"/>
    </w:pPr>
    <w:rPr>
      <w:lang w:eastAsia="en-US"/>
    </w:rPr>
  </w:style>
  <w:style w:type="paragraph" w:customStyle="1" w:styleId="Heading-ENDNOTES">
    <w:name w:val="Heading - ENDNOTES"/>
    <w:basedOn w:val="EndnoteText"/>
    <w:next w:val="EndnoteText"/>
    <w:rsid w:val="00EF01D8"/>
    <w:pPr>
      <w:spacing w:before="120" w:after="0"/>
      <w:ind w:left="-284" w:firstLine="0"/>
      <w:outlineLvl w:val="1"/>
    </w:pPr>
    <w:rPr>
      <w:b/>
      <w:sz w:val="22"/>
      <w:lang w:val="en-GB"/>
    </w:rPr>
  </w:style>
  <w:style w:type="paragraph" w:customStyle="1" w:styleId="para">
    <w:name w:val="para"/>
    <w:basedOn w:val="Normal"/>
    <w:link w:val="paraChar"/>
    <w:rsid w:val="00606205"/>
    <w:pPr>
      <w:suppressLineNumbers w:val="0"/>
      <w:overflowPunct/>
      <w:autoSpaceDE/>
      <w:autoSpaceDN/>
      <w:adjustRightInd/>
      <w:spacing w:before="0" w:after="120"/>
      <w:ind w:left="2269" w:hanging="851"/>
      <w:textAlignment w:val="auto"/>
    </w:pPr>
    <w:rPr>
      <w:szCs w:val="22"/>
      <w:lang w:eastAsia="ar-SA"/>
    </w:rPr>
  </w:style>
  <w:style w:type="character" w:customStyle="1" w:styleId="paraChar">
    <w:name w:val="para Char"/>
    <w:basedOn w:val="DefaultParagraphFont"/>
    <w:link w:val="para"/>
    <w:locked/>
    <w:rsid w:val="00606205"/>
    <w:rPr>
      <w:sz w:val="24"/>
      <w:szCs w:val="22"/>
      <w:lang w:eastAsia="ar-SA"/>
    </w:rPr>
  </w:style>
  <w:style w:type="paragraph" w:customStyle="1" w:styleId="Note">
    <w:name w:val="Note"/>
    <w:basedOn w:val="para"/>
    <w:link w:val="NoteChar"/>
    <w:rsid w:val="00606205"/>
    <w:pPr>
      <w:ind w:left="1701" w:firstLine="0"/>
      <w:contextualSpacing/>
    </w:pPr>
    <w:rPr>
      <w:sz w:val="20"/>
      <w:szCs w:val="20"/>
    </w:rPr>
  </w:style>
  <w:style w:type="character" w:customStyle="1" w:styleId="NoteChar">
    <w:name w:val="Note Char"/>
    <w:basedOn w:val="paraChar"/>
    <w:link w:val="Note"/>
    <w:locked/>
    <w:rsid w:val="00606205"/>
  </w:style>
  <w:style w:type="paragraph" w:customStyle="1" w:styleId="subpara">
    <w:name w:val="subpara"/>
    <w:basedOn w:val="para"/>
    <w:link w:val="subparaChar"/>
    <w:rsid w:val="00606205"/>
    <w:pPr>
      <w:ind w:left="2835" w:hanging="567"/>
    </w:pPr>
  </w:style>
  <w:style w:type="character" w:customStyle="1" w:styleId="subparaChar">
    <w:name w:val="subpara Char"/>
    <w:basedOn w:val="paraChar"/>
    <w:link w:val="subpara"/>
    <w:locked/>
    <w:rsid w:val="00606205"/>
  </w:style>
  <w:style w:type="paragraph" w:customStyle="1" w:styleId="parasub">
    <w:name w:val="parasub"/>
    <w:basedOn w:val="para"/>
    <w:link w:val="parasubCharChar"/>
    <w:rsid w:val="00606205"/>
    <w:pPr>
      <w:tabs>
        <w:tab w:val="left" w:pos="720"/>
        <w:tab w:val="num" w:pos="1440"/>
      </w:tabs>
      <w:ind w:left="2835" w:hanging="567"/>
    </w:pPr>
    <w:rPr>
      <w:rFonts w:cs="Arial"/>
      <w:lang w:val="en-US" w:eastAsia="en-US"/>
    </w:rPr>
  </w:style>
  <w:style w:type="character" w:customStyle="1" w:styleId="parasubCharChar">
    <w:name w:val="parasub Char Char"/>
    <w:basedOn w:val="paraChar"/>
    <w:link w:val="parasub"/>
    <w:locked/>
    <w:rsid w:val="00606205"/>
    <w:rPr>
      <w:rFonts w:cs="Arial"/>
      <w:lang w:val="en-US" w:eastAsia="en-US"/>
    </w:rPr>
  </w:style>
  <w:style w:type="paragraph" w:customStyle="1" w:styleId="subsection">
    <w:name w:val="subsection"/>
    <w:basedOn w:val="Normal"/>
    <w:link w:val="subsectionChar"/>
    <w:rsid w:val="00606205"/>
    <w:pPr>
      <w:suppressLineNumbers w:val="0"/>
      <w:overflowPunct/>
      <w:autoSpaceDE/>
      <w:autoSpaceDN/>
      <w:adjustRightInd/>
      <w:spacing w:before="0" w:after="120"/>
      <w:ind w:left="1440" w:hanging="720"/>
      <w:textAlignment w:val="auto"/>
    </w:pPr>
    <w:rPr>
      <w:szCs w:val="22"/>
      <w:lang w:eastAsia="ar-SA"/>
    </w:rPr>
  </w:style>
  <w:style w:type="character" w:customStyle="1" w:styleId="subsectionChar">
    <w:name w:val="subsection Char"/>
    <w:basedOn w:val="DefaultParagraphFont"/>
    <w:link w:val="subsection"/>
    <w:locked/>
    <w:rsid w:val="00606205"/>
    <w:rPr>
      <w:sz w:val="24"/>
      <w:szCs w:val="22"/>
      <w:lang w:eastAsia="ar-SA"/>
    </w:rPr>
  </w:style>
  <w:style w:type="paragraph" w:customStyle="1" w:styleId="sectionheading">
    <w:name w:val="sectionheading"/>
    <w:basedOn w:val="Normal"/>
    <w:link w:val="sectionheadingChar"/>
    <w:rsid w:val="00606205"/>
    <w:pPr>
      <w:keepNext/>
      <w:numPr>
        <w:numId w:val="41"/>
      </w:numPr>
      <w:suppressLineNumbers w:val="0"/>
      <w:tabs>
        <w:tab w:val="right" w:pos="680"/>
      </w:tabs>
      <w:spacing w:before="240" w:after="120"/>
      <w:ind w:hanging="720"/>
      <w:outlineLvl w:val="2"/>
    </w:pPr>
    <w:rPr>
      <w:b/>
    </w:rPr>
  </w:style>
  <w:style w:type="character" w:customStyle="1" w:styleId="sectionheadingChar">
    <w:name w:val="sectionheading Char"/>
    <w:basedOn w:val="DefaultParagraphFont"/>
    <w:link w:val="sectionheading"/>
    <w:locked/>
    <w:rsid w:val="00606205"/>
    <w:rPr>
      <w:b/>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tiff"/><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9617</Words>
  <Characters>46739</Characters>
  <Application>Microsoft Office Word</Application>
  <DocSecurity>0</DocSecurity>
  <Lines>1797</Lines>
  <Paragraphs>853</Paragraphs>
  <ScaleCrop>false</ScaleCrop>
  <HeadingPairs>
    <vt:vector size="2" baseType="variant">
      <vt:variant>
        <vt:lpstr>Title</vt:lpstr>
      </vt:variant>
      <vt:variant>
        <vt:i4>1</vt:i4>
      </vt:variant>
    </vt:vector>
  </HeadingPairs>
  <TitlesOfParts>
    <vt:vector size="1" baseType="lpstr">
      <vt:lpstr>Road Safety Amendment Bill 2012</vt:lpstr>
    </vt:vector>
  </TitlesOfParts>
  <Manager/>
  <Company/>
  <LinksUpToDate>false</LinksUpToDate>
  <CharactersWithSpaces>55503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Amendment Act 2012</dc:title>
  <dc:creator/>
  <cp:keywords>Draft, Drafting, Act, Bill, Bills, Cabinet, Introduction, Print</cp:keywords>
  <dc:description>OCPC-VIC, Word 2007, Template Release 2010 V5.01</dc:description>
  <cp:lastModifiedBy/>
  <cp:revision>1</cp:revision>
  <cp:lastPrinted>2012-09-04T01:43:00Z</cp:lastPrinted>
  <dcterms:created xsi:type="dcterms:W3CDTF">2012-09-04T02:27:00Z</dcterms:created>
  <dcterms:modified xsi:type="dcterms:W3CDTF">2012-09-04T02:27:00Z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4928</vt:i4>
  </property>
  <property fmtid="{D5CDD505-2E9C-101B-9397-08002B2CF9AE}" pid="3" name="DocSubFolderNumber">
    <vt:lpwstr>S12/4224</vt:lpwstr>
  </property>
</Properties>
</file>